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320FE" w14:textId="77777777" w:rsidR="007B3200" w:rsidRPr="00D00BEE" w:rsidRDefault="009942D9"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rPr>
      </w:pPr>
      <w:r w:rsidRPr="00D00BEE">
        <w:rPr>
          <w:rFonts w:ascii="Times New Roman" w:hAnsi="Times New Roman" w:cs="Times New Roman"/>
        </w:rPr>
        <w:t xml:space="preserve"> </w:t>
      </w:r>
    </w:p>
    <w:p w14:paraId="0FD564E0" w14:textId="77777777" w:rsidR="007B3200" w:rsidRPr="00D00BEE" w:rsidRDefault="009942D9" w:rsidP="00D00BEE">
      <w:pPr>
        <w:pBdr>
          <w:top w:val="single" w:sz="4" w:space="1" w:color="000000"/>
          <w:left w:val="single" w:sz="4" w:space="4" w:color="000000"/>
          <w:bottom w:val="single" w:sz="4" w:space="1" w:color="000000"/>
          <w:right w:val="single" w:sz="4" w:space="4" w:color="000000"/>
        </w:pBdr>
        <w:ind w:left="0" w:hanging="2"/>
        <w:jc w:val="center"/>
        <w:rPr>
          <w:rFonts w:ascii="Times New Roman" w:hAnsi="Times New Roman" w:cs="Times New Roman"/>
        </w:rPr>
      </w:pPr>
      <w:r w:rsidRPr="00D00BEE">
        <w:rPr>
          <w:rFonts w:ascii="Times New Roman" w:hAnsi="Times New Roman" w:cs="Times New Roman"/>
          <w:noProof/>
        </w:rPr>
        <w:drawing>
          <wp:inline distT="0" distB="0" distL="114300" distR="114300" wp14:anchorId="404535CB" wp14:editId="11F07E73">
            <wp:extent cx="1781175" cy="1647825"/>
            <wp:effectExtent l="0" t="0" r="9525" b="9525"/>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81175" cy="1647825"/>
                    </a:xfrm>
                    <a:prstGeom prst="rect">
                      <a:avLst/>
                    </a:prstGeom>
                    <a:ln/>
                  </pic:spPr>
                </pic:pic>
              </a:graphicData>
            </a:graphic>
          </wp:inline>
        </w:drawing>
      </w:r>
    </w:p>
    <w:p w14:paraId="088BAC7C"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rPr>
      </w:pPr>
    </w:p>
    <w:p w14:paraId="43FEE164"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rPr>
      </w:pPr>
    </w:p>
    <w:p w14:paraId="24199D0F" w14:textId="77777777" w:rsidR="007B3200" w:rsidRPr="00D00BEE" w:rsidRDefault="009942D9" w:rsidP="00D00BEE">
      <w:pPr>
        <w:pBdr>
          <w:top w:val="single" w:sz="4" w:space="1" w:color="000000"/>
          <w:left w:val="single" w:sz="4" w:space="4" w:color="000000"/>
          <w:bottom w:val="single" w:sz="4" w:space="1" w:color="000000"/>
          <w:right w:val="single" w:sz="4" w:space="4" w:color="000000"/>
        </w:pBdr>
        <w:ind w:left="2" w:hanging="4"/>
        <w:jc w:val="center"/>
        <w:rPr>
          <w:rFonts w:ascii="Times New Roman" w:hAnsi="Times New Roman" w:cs="Times New Roman"/>
        </w:rPr>
      </w:pPr>
      <w:r w:rsidRPr="00D00BEE">
        <w:rPr>
          <w:rFonts w:ascii="Times New Roman" w:hAnsi="Times New Roman" w:cs="Times New Roman"/>
          <w:b/>
          <w:sz w:val="44"/>
          <w:szCs w:val="44"/>
        </w:rPr>
        <w:t>UNIVERSIDAD DE BUENOS AIRES</w:t>
      </w:r>
    </w:p>
    <w:p w14:paraId="05AB193A" w14:textId="77777777" w:rsidR="007B3200" w:rsidRPr="00D00BEE" w:rsidRDefault="009942D9" w:rsidP="00D00BEE">
      <w:pPr>
        <w:pBdr>
          <w:top w:val="single" w:sz="4" w:space="1" w:color="000000"/>
          <w:left w:val="single" w:sz="4" w:space="4" w:color="000000"/>
          <w:bottom w:val="single" w:sz="4" w:space="1" w:color="000000"/>
          <w:right w:val="single" w:sz="4" w:space="4" w:color="000000"/>
        </w:pBdr>
        <w:ind w:left="2" w:hanging="4"/>
        <w:jc w:val="center"/>
        <w:rPr>
          <w:rFonts w:ascii="Times New Roman" w:hAnsi="Times New Roman" w:cs="Times New Roman"/>
        </w:rPr>
      </w:pPr>
      <w:r w:rsidRPr="00D00BEE">
        <w:rPr>
          <w:rFonts w:ascii="Times New Roman" w:hAnsi="Times New Roman" w:cs="Times New Roman"/>
          <w:b/>
          <w:sz w:val="44"/>
          <w:szCs w:val="44"/>
        </w:rPr>
        <w:t>FACULTAD DE FILOSOFÍA Y LETRAS</w:t>
      </w:r>
    </w:p>
    <w:p w14:paraId="09710E35"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u w:val="single"/>
        </w:rPr>
      </w:pPr>
    </w:p>
    <w:p w14:paraId="513ACE83"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0" w:hanging="2"/>
        <w:jc w:val="both"/>
        <w:rPr>
          <w:rFonts w:ascii="Times New Roman" w:hAnsi="Times New Roman" w:cs="Times New Roman"/>
          <w:u w:val="single"/>
        </w:rPr>
      </w:pPr>
    </w:p>
    <w:p w14:paraId="58114776" w14:textId="3A082AD8" w:rsidR="007B3200" w:rsidRDefault="009942D9"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sidRPr="00D00BEE">
        <w:rPr>
          <w:rFonts w:ascii="Times New Roman" w:hAnsi="Times New Roman" w:cs="Times New Roman"/>
          <w:b/>
          <w:sz w:val="32"/>
          <w:szCs w:val="32"/>
        </w:rPr>
        <w:t xml:space="preserve">DEPARTAMENTO: </w:t>
      </w:r>
      <w:r w:rsidR="00142A86">
        <w:rPr>
          <w:rFonts w:ascii="Times New Roman" w:hAnsi="Times New Roman" w:cs="Times New Roman"/>
          <w:sz w:val="32"/>
          <w:szCs w:val="32"/>
        </w:rPr>
        <w:t>HISTORIA</w:t>
      </w:r>
    </w:p>
    <w:p w14:paraId="55D4E4D6" w14:textId="635BCD5E" w:rsidR="00D85AEB" w:rsidRDefault="00D85AEB"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311615BF" w14:textId="449E8D15" w:rsidR="00D85AEB" w:rsidRPr="00D00BEE" w:rsidRDefault="00057225"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Pr>
          <w:rFonts w:ascii="Times New Roman" w:hAnsi="Times New Roman" w:cs="Times New Roman"/>
          <w:b/>
          <w:sz w:val="32"/>
          <w:szCs w:val="32"/>
        </w:rPr>
        <w:t>CÓDIGO Nº:</w:t>
      </w:r>
    </w:p>
    <w:p w14:paraId="29EF6BD6"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6108AEC8" w14:textId="6D985920" w:rsidR="007B3200" w:rsidRPr="00142A86" w:rsidRDefault="009942D9"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r w:rsidRPr="00142A86">
        <w:rPr>
          <w:rFonts w:ascii="Times New Roman" w:hAnsi="Times New Roman" w:cs="Times New Roman"/>
          <w:b/>
          <w:sz w:val="32"/>
          <w:szCs w:val="32"/>
        </w:rPr>
        <w:t>SEMINARIO</w:t>
      </w:r>
      <w:r w:rsidR="00FE7F1A" w:rsidRPr="00142A86">
        <w:rPr>
          <w:rFonts w:ascii="Times New Roman" w:hAnsi="Times New Roman" w:cs="Times New Roman"/>
          <w:b/>
          <w:sz w:val="32"/>
          <w:szCs w:val="32"/>
        </w:rPr>
        <w:t xml:space="preserve"> </w:t>
      </w:r>
      <w:r w:rsidR="00142A86" w:rsidRPr="00142A86">
        <w:rPr>
          <w:rFonts w:ascii="Times New Roman" w:hAnsi="Times New Roman" w:cs="Times New Roman"/>
          <w:b/>
          <w:sz w:val="32"/>
          <w:szCs w:val="32"/>
        </w:rPr>
        <w:t>DE INVESTIGACIÓN</w:t>
      </w:r>
      <w:r w:rsidR="00142A86">
        <w:rPr>
          <w:rFonts w:ascii="Times New Roman" w:hAnsi="Times New Roman" w:cs="Times New Roman"/>
          <w:b/>
          <w:sz w:val="32"/>
          <w:szCs w:val="32"/>
        </w:rPr>
        <w:t xml:space="preserve">: </w:t>
      </w:r>
      <w:r w:rsidR="00142A86" w:rsidRPr="00057225">
        <w:rPr>
          <w:rFonts w:ascii="Times New Roman" w:hAnsi="Times New Roman" w:cs="Times New Roman"/>
          <w:sz w:val="32"/>
          <w:szCs w:val="32"/>
        </w:rPr>
        <w:t xml:space="preserve">EL PENSAMIENTO LATINOAMERICANO Y LA PRÁXIS POLÍTICA - SOCIAL EN LA HISTORIA DEL MERCOSUR </w:t>
      </w:r>
    </w:p>
    <w:p w14:paraId="252617C8" w14:textId="77777777" w:rsidR="007B3200" w:rsidRPr="00D00BEE" w:rsidRDefault="007B3200"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175ADE9E" w14:textId="30322D23" w:rsidR="007521FE" w:rsidRPr="007521FE" w:rsidRDefault="00D85AEB" w:rsidP="007521F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Cs/>
          <w:sz w:val="32"/>
          <w:szCs w:val="32"/>
        </w:rPr>
      </w:pPr>
      <w:r w:rsidRPr="00D85AEB">
        <w:rPr>
          <w:rFonts w:ascii="Times New Roman" w:hAnsi="Times New Roman" w:cs="Times New Roman"/>
          <w:b/>
          <w:sz w:val="32"/>
          <w:szCs w:val="32"/>
        </w:rPr>
        <w:t xml:space="preserve">MODALIDAD DE DICTADO: </w:t>
      </w:r>
      <w:r w:rsidR="007521FE" w:rsidRPr="007521FE">
        <w:rPr>
          <w:rFonts w:ascii="Times New Roman" w:hAnsi="Times New Roman" w:cs="Times New Roman"/>
          <w:bCs/>
          <w:sz w:val="32"/>
          <w:szCs w:val="32"/>
        </w:rPr>
        <w:t>VIRTUAL</w:t>
      </w:r>
      <w:r w:rsidR="007521FE">
        <w:rPr>
          <w:rFonts w:ascii="Times New Roman" w:hAnsi="Times New Roman" w:cs="Times New Roman"/>
          <w:bCs/>
          <w:sz w:val="32"/>
          <w:szCs w:val="32"/>
        </w:rPr>
        <w:t xml:space="preserve"> </w:t>
      </w:r>
      <w:r w:rsidR="007521FE" w:rsidRPr="007521FE">
        <w:rPr>
          <w:rFonts w:ascii="Times New Roman" w:hAnsi="Times New Roman" w:cs="Times New Roman"/>
          <w:bCs/>
          <w:sz w:val="32"/>
          <w:szCs w:val="32"/>
        </w:rPr>
        <w:t>ajustado a lo dispuesto por REDEC-2021-2174-UBA-DCT#FFYL.</w:t>
      </w:r>
    </w:p>
    <w:p w14:paraId="66564386" w14:textId="77777777" w:rsidR="00D85AEB" w:rsidRPr="00D85AEB" w:rsidRDefault="00D85AEB"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Cs/>
          <w:sz w:val="32"/>
          <w:szCs w:val="32"/>
        </w:rPr>
      </w:pPr>
    </w:p>
    <w:p w14:paraId="5C0B8772" w14:textId="7304B240" w:rsidR="007B3200" w:rsidRPr="00142A86" w:rsidRDefault="00057225" w:rsidP="00D00BEE">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Pr>
          <w:rFonts w:ascii="Times New Roman" w:hAnsi="Times New Roman" w:cs="Times New Roman"/>
          <w:b/>
          <w:sz w:val="32"/>
          <w:szCs w:val="32"/>
        </w:rPr>
        <w:t>PROFESOR</w:t>
      </w:r>
      <w:r w:rsidR="009942D9" w:rsidRPr="00D00BEE">
        <w:rPr>
          <w:rFonts w:ascii="Times New Roman" w:hAnsi="Times New Roman" w:cs="Times New Roman"/>
          <w:b/>
          <w:sz w:val="32"/>
          <w:szCs w:val="32"/>
        </w:rPr>
        <w:t>A</w:t>
      </w:r>
      <w:r w:rsidR="00142A86">
        <w:rPr>
          <w:rFonts w:ascii="Times New Roman" w:hAnsi="Times New Roman" w:cs="Times New Roman"/>
          <w:b/>
          <w:sz w:val="32"/>
          <w:szCs w:val="32"/>
        </w:rPr>
        <w:t xml:space="preserve">: </w:t>
      </w:r>
      <w:r w:rsidR="00142A86">
        <w:rPr>
          <w:rFonts w:ascii="Times New Roman" w:hAnsi="Times New Roman" w:cs="Times New Roman"/>
          <w:sz w:val="32"/>
          <w:szCs w:val="32"/>
        </w:rPr>
        <w:t xml:space="preserve">GONZALEZ, MARÍA DEL CARMEN </w:t>
      </w:r>
    </w:p>
    <w:p w14:paraId="192A8206" w14:textId="77777777" w:rsidR="00D85AEB" w:rsidRDefault="00D85AEB"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p>
    <w:p w14:paraId="1BA7C42A" w14:textId="77777777" w:rsidR="00142A86" w:rsidRDefault="00142A86"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p>
    <w:p w14:paraId="6D8F8CF1" w14:textId="2DDD5BE9" w:rsidR="00D85AEB" w:rsidRDefault="00D85AEB"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Cs/>
          <w:sz w:val="32"/>
          <w:szCs w:val="32"/>
        </w:rPr>
      </w:pPr>
      <w:r>
        <w:rPr>
          <w:rFonts w:ascii="Times New Roman" w:hAnsi="Times New Roman" w:cs="Times New Roman"/>
          <w:b/>
          <w:sz w:val="32"/>
          <w:szCs w:val="32"/>
        </w:rPr>
        <w:t xml:space="preserve">CUATRIMESTRE: </w:t>
      </w:r>
      <w:r w:rsidRPr="00AC3D58">
        <w:rPr>
          <w:rFonts w:ascii="Times New Roman" w:hAnsi="Times New Roman" w:cs="Times New Roman"/>
          <w:bCs/>
          <w:sz w:val="32"/>
          <w:szCs w:val="32"/>
        </w:rPr>
        <w:t>1º</w:t>
      </w:r>
    </w:p>
    <w:p w14:paraId="3627637D" w14:textId="77777777" w:rsidR="00D85AEB" w:rsidRDefault="00D85AEB"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b/>
          <w:sz w:val="32"/>
          <w:szCs w:val="32"/>
        </w:rPr>
      </w:pPr>
    </w:p>
    <w:p w14:paraId="52F15781" w14:textId="16374906" w:rsidR="007B3200" w:rsidRDefault="00D85AEB"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r>
        <w:rPr>
          <w:rFonts w:ascii="Times New Roman" w:hAnsi="Times New Roman" w:cs="Times New Roman"/>
          <w:b/>
          <w:sz w:val="32"/>
          <w:szCs w:val="32"/>
        </w:rPr>
        <w:t xml:space="preserve">AÑO: </w:t>
      </w:r>
      <w:r>
        <w:rPr>
          <w:rFonts w:ascii="Times New Roman" w:hAnsi="Times New Roman" w:cs="Times New Roman"/>
          <w:sz w:val="32"/>
          <w:szCs w:val="32"/>
        </w:rPr>
        <w:t>2022</w:t>
      </w:r>
    </w:p>
    <w:p w14:paraId="61F923C0" w14:textId="77777777" w:rsidR="00057225" w:rsidRPr="00D00BEE" w:rsidRDefault="00057225" w:rsidP="00D85AEB">
      <w:pPr>
        <w:pBdr>
          <w:top w:val="single" w:sz="4" w:space="1" w:color="000000"/>
          <w:left w:val="single" w:sz="4" w:space="4" w:color="000000"/>
          <w:bottom w:val="single" w:sz="4" w:space="1" w:color="000000"/>
          <w:right w:val="single" w:sz="4" w:space="4" w:color="000000"/>
        </w:pBdr>
        <w:ind w:left="1" w:hanging="3"/>
        <w:jc w:val="both"/>
        <w:rPr>
          <w:rFonts w:ascii="Times New Roman" w:hAnsi="Times New Roman" w:cs="Times New Roman"/>
          <w:sz w:val="32"/>
          <w:szCs w:val="32"/>
        </w:rPr>
      </w:pPr>
    </w:p>
    <w:p w14:paraId="0FB6C8E2" w14:textId="77777777" w:rsidR="00D00BEE" w:rsidRDefault="00D00BEE" w:rsidP="00D00BEE">
      <w:pPr>
        <w:ind w:left="0" w:hanging="2"/>
        <w:jc w:val="both"/>
        <w:rPr>
          <w:rFonts w:ascii="Times New Roman" w:hAnsi="Times New Roman" w:cs="Times New Roman"/>
          <w:b/>
        </w:rPr>
      </w:pPr>
    </w:p>
    <w:p w14:paraId="7245317B" w14:textId="77777777" w:rsidR="002D7EBC" w:rsidRDefault="002D7EBC" w:rsidP="00D00BEE">
      <w:pPr>
        <w:ind w:left="0" w:hanging="2"/>
        <w:jc w:val="both"/>
        <w:rPr>
          <w:rFonts w:ascii="Times New Roman" w:hAnsi="Times New Roman" w:cs="Times New Roman"/>
          <w:b/>
        </w:rPr>
      </w:pPr>
    </w:p>
    <w:p w14:paraId="63884267" w14:textId="55A70D02" w:rsidR="007B3200" w:rsidRPr="00D00BEE" w:rsidRDefault="00D85AEB" w:rsidP="00E9100F">
      <w:pPr>
        <w:widowControl/>
        <w:suppressAutoHyphens w:val="0"/>
        <w:spacing w:line="240" w:lineRule="auto"/>
        <w:ind w:leftChars="0" w:left="0" w:firstLineChars="0" w:firstLine="0"/>
        <w:textDirection w:val="lrTb"/>
        <w:textAlignment w:val="auto"/>
        <w:outlineLvl w:val="9"/>
        <w:rPr>
          <w:rFonts w:ascii="Times New Roman" w:hAnsi="Times New Roman" w:cs="Times New Roman"/>
        </w:rPr>
      </w:pPr>
      <w:r>
        <w:rPr>
          <w:rFonts w:ascii="Times New Roman" w:hAnsi="Times New Roman" w:cs="Times New Roman"/>
          <w:b/>
        </w:rPr>
        <w:br w:type="page"/>
      </w:r>
      <w:r w:rsidR="009942D9" w:rsidRPr="00D00BEE">
        <w:rPr>
          <w:rFonts w:ascii="Times New Roman" w:hAnsi="Times New Roman" w:cs="Times New Roman"/>
          <w:b/>
        </w:rPr>
        <w:lastRenderedPageBreak/>
        <w:t>UNIVERSIDAD DE BUENOS AIRES</w:t>
      </w:r>
    </w:p>
    <w:p w14:paraId="7D685A08"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b/>
        </w:rPr>
        <w:t>FACULTAD DE FILOSOFÍA Y LETRAS</w:t>
      </w:r>
    </w:p>
    <w:p w14:paraId="2752E556" w14:textId="1488C16F" w:rsidR="007B3200" w:rsidRDefault="009942D9" w:rsidP="00D00BEE">
      <w:pPr>
        <w:ind w:left="0" w:hanging="2"/>
        <w:jc w:val="both"/>
        <w:rPr>
          <w:rFonts w:ascii="Times New Roman" w:hAnsi="Times New Roman" w:cs="Times New Roman"/>
          <w:b/>
        </w:rPr>
      </w:pPr>
      <w:r w:rsidRPr="00D00BEE">
        <w:rPr>
          <w:rFonts w:ascii="Times New Roman" w:hAnsi="Times New Roman" w:cs="Times New Roman"/>
          <w:b/>
        </w:rPr>
        <w:t xml:space="preserve">DEPARTAMENTO DE </w:t>
      </w:r>
      <w:r w:rsidR="00142A86">
        <w:rPr>
          <w:rFonts w:ascii="Times New Roman" w:hAnsi="Times New Roman" w:cs="Times New Roman"/>
          <w:b/>
        </w:rPr>
        <w:t>HISTORIA</w:t>
      </w:r>
    </w:p>
    <w:p w14:paraId="1B58BCE1" w14:textId="2D97D58E" w:rsidR="00E9100F" w:rsidRPr="00D00BEE" w:rsidRDefault="00057225" w:rsidP="00E9100F">
      <w:pPr>
        <w:ind w:left="0" w:hanging="2"/>
        <w:jc w:val="both"/>
        <w:rPr>
          <w:rFonts w:ascii="Times New Roman" w:hAnsi="Times New Roman" w:cs="Times New Roman"/>
        </w:rPr>
      </w:pPr>
      <w:r>
        <w:rPr>
          <w:rFonts w:ascii="Times New Roman" w:hAnsi="Times New Roman" w:cs="Times New Roman"/>
          <w:b/>
        </w:rPr>
        <w:t>CÓDIGO Nº:</w:t>
      </w:r>
    </w:p>
    <w:p w14:paraId="7EED9B3B" w14:textId="4049F69A" w:rsidR="00142A86" w:rsidRPr="00142A86" w:rsidRDefault="009942D9" w:rsidP="00142A86">
      <w:pPr>
        <w:ind w:left="0" w:hanging="2"/>
        <w:jc w:val="both"/>
        <w:rPr>
          <w:rFonts w:ascii="Times New Roman" w:hAnsi="Times New Roman" w:cs="Times New Roman"/>
          <w:b/>
        </w:rPr>
      </w:pPr>
      <w:r w:rsidRPr="00142A86">
        <w:rPr>
          <w:rFonts w:ascii="Times New Roman" w:hAnsi="Times New Roman" w:cs="Times New Roman"/>
          <w:b/>
        </w:rPr>
        <w:t>SEMINARIO</w:t>
      </w:r>
      <w:r w:rsidR="00057225">
        <w:rPr>
          <w:rFonts w:ascii="Times New Roman" w:hAnsi="Times New Roman" w:cs="Times New Roman"/>
          <w:b/>
        </w:rPr>
        <w:t xml:space="preserve"> DE INVESTIGACIÓN</w:t>
      </w:r>
      <w:r w:rsidRPr="00142A86">
        <w:rPr>
          <w:rFonts w:ascii="Times New Roman" w:hAnsi="Times New Roman" w:cs="Times New Roman"/>
          <w:b/>
        </w:rPr>
        <w:t xml:space="preserve">: </w:t>
      </w:r>
      <w:r w:rsidR="00142A86" w:rsidRPr="00057225">
        <w:rPr>
          <w:rFonts w:ascii="Times New Roman" w:hAnsi="Times New Roman" w:cs="Times New Roman"/>
        </w:rPr>
        <w:t>EL PENSAMIENTO LATINOAMERICANO Y LA PRÁXIS POLÍTICA - SOCIAL EN LA HISTORIA DEL MERCOSUR</w:t>
      </w:r>
      <w:r w:rsidR="00142A86" w:rsidRPr="00142A86">
        <w:rPr>
          <w:rFonts w:ascii="Times New Roman" w:hAnsi="Times New Roman" w:cs="Times New Roman"/>
          <w:b/>
        </w:rPr>
        <w:t xml:space="preserve"> </w:t>
      </w:r>
    </w:p>
    <w:p w14:paraId="6A0BBE9A" w14:textId="6CBF9C8C" w:rsidR="00E9100F" w:rsidRDefault="00E9100F" w:rsidP="00E9100F">
      <w:pPr>
        <w:ind w:left="0" w:hanging="2"/>
        <w:jc w:val="both"/>
        <w:rPr>
          <w:rFonts w:ascii="Times New Roman" w:hAnsi="Times New Roman" w:cs="Times New Roman"/>
          <w:b/>
        </w:rPr>
      </w:pPr>
      <w:r>
        <w:rPr>
          <w:rFonts w:ascii="Times New Roman" w:hAnsi="Times New Roman" w:cs="Times New Roman"/>
          <w:b/>
        </w:rPr>
        <w:t>MODALIDAD DE DICTADO</w:t>
      </w:r>
      <w:r>
        <w:rPr>
          <w:rFonts w:ascii="Times New Roman" w:hAnsi="Times New Roman" w:cs="Times New Roman"/>
        </w:rPr>
        <w:t xml:space="preserve">: </w:t>
      </w:r>
      <w:r w:rsidR="00142A86">
        <w:rPr>
          <w:rFonts w:ascii="Times New Roman" w:hAnsi="Times New Roman" w:cs="Times New Roman"/>
        </w:rPr>
        <w:t>V</w:t>
      </w:r>
      <w:r w:rsidR="007521FE" w:rsidRPr="007521FE">
        <w:rPr>
          <w:rFonts w:ascii="Times New Roman" w:hAnsi="Times New Roman" w:cs="Times New Roman"/>
        </w:rPr>
        <w:t>IRTUAL ajustado a lo dispuesto por REDEC-2021-2174-UBA-DCT#FFYL</w:t>
      </w:r>
      <w:r>
        <w:rPr>
          <w:rStyle w:val="Ancladenotaalpie"/>
          <w:rFonts w:ascii="Times New Roman" w:hAnsi="Times New Roman" w:cs="Times New Roman"/>
        </w:rPr>
        <w:footnoteReference w:id="1"/>
      </w:r>
    </w:p>
    <w:p w14:paraId="6A4F5989" w14:textId="6DA2430E"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b/>
        </w:rPr>
        <w:t>CARGA HORARIA</w:t>
      </w:r>
      <w:r w:rsidRPr="00D00BEE">
        <w:rPr>
          <w:rFonts w:ascii="Times New Roman" w:hAnsi="Times New Roman" w:cs="Times New Roman"/>
        </w:rPr>
        <w:t xml:space="preserve">: </w:t>
      </w:r>
      <w:r w:rsidR="00057225">
        <w:rPr>
          <w:rFonts w:ascii="Times New Roman" w:hAnsi="Times New Roman" w:cs="Times New Roman"/>
        </w:rPr>
        <w:t>64</w:t>
      </w:r>
      <w:r w:rsidRPr="00D00BEE">
        <w:rPr>
          <w:rFonts w:ascii="Times New Roman" w:hAnsi="Times New Roman" w:cs="Times New Roman"/>
        </w:rPr>
        <w:t xml:space="preserve"> HORAS</w:t>
      </w:r>
      <w:r w:rsidR="00E9100F">
        <w:rPr>
          <w:rFonts w:ascii="Times New Roman" w:hAnsi="Times New Roman" w:cs="Times New Roman"/>
        </w:rPr>
        <w:t xml:space="preserve"> </w:t>
      </w:r>
    </w:p>
    <w:p w14:paraId="0A67DBFE" w14:textId="77777777" w:rsidR="00E9100F" w:rsidRDefault="00E9100F" w:rsidP="00E9100F">
      <w:pPr>
        <w:ind w:left="0" w:hanging="2"/>
        <w:jc w:val="both"/>
        <w:rPr>
          <w:rFonts w:ascii="Times New Roman" w:hAnsi="Times New Roman" w:cs="Times New Roman"/>
        </w:rPr>
      </w:pPr>
      <w:r>
        <w:rPr>
          <w:rFonts w:ascii="Times New Roman" w:hAnsi="Times New Roman" w:cs="Times New Roman"/>
          <w:b/>
        </w:rPr>
        <w:t xml:space="preserve">1º CUATRIMESTRE 2022 </w:t>
      </w:r>
    </w:p>
    <w:p w14:paraId="7B6F5F95" w14:textId="77777777" w:rsidR="00E9100F" w:rsidRPr="00D00BEE" w:rsidRDefault="00E9100F" w:rsidP="00D00BEE">
      <w:pPr>
        <w:ind w:left="0" w:hanging="2"/>
        <w:jc w:val="both"/>
        <w:rPr>
          <w:rFonts w:ascii="Times New Roman" w:hAnsi="Times New Roman" w:cs="Times New Roman"/>
        </w:rPr>
      </w:pPr>
    </w:p>
    <w:p w14:paraId="09C92F40" w14:textId="0A7DD4C1" w:rsidR="007B3200" w:rsidRDefault="00057225" w:rsidP="00D00BEE">
      <w:pPr>
        <w:ind w:left="0" w:hanging="2"/>
        <w:jc w:val="both"/>
        <w:rPr>
          <w:rFonts w:ascii="Times New Roman" w:hAnsi="Times New Roman" w:cs="Times New Roman"/>
        </w:rPr>
      </w:pPr>
      <w:r>
        <w:rPr>
          <w:rFonts w:ascii="Times New Roman" w:hAnsi="Times New Roman" w:cs="Times New Roman"/>
          <w:b/>
        </w:rPr>
        <w:t>PROFESOR</w:t>
      </w:r>
      <w:r w:rsidR="009942D9" w:rsidRPr="00D00BEE">
        <w:rPr>
          <w:rFonts w:ascii="Times New Roman" w:hAnsi="Times New Roman" w:cs="Times New Roman"/>
          <w:b/>
        </w:rPr>
        <w:t xml:space="preserve">A: </w:t>
      </w:r>
      <w:r w:rsidR="00142A86">
        <w:rPr>
          <w:rFonts w:ascii="Times New Roman" w:hAnsi="Times New Roman" w:cs="Times New Roman"/>
        </w:rPr>
        <w:t>GONZALEZ, MARÍA DEL CARMEN</w:t>
      </w:r>
    </w:p>
    <w:p w14:paraId="3A0BFE5B" w14:textId="74DE0D04" w:rsidR="00FE7F1A" w:rsidRPr="00D00BEE" w:rsidRDefault="00057225" w:rsidP="00D00BEE">
      <w:pPr>
        <w:ind w:left="0" w:hanging="2"/>
        <w:jc w:val="both"/>
        <w:rPr>
          <w:rFonts w:ascii="Times New Roman" w:hAnsi="Times New Roman" w:cs="Times New Roman"/>
        </w:rPr>
      </w:pPr>
      <w:r>
        <w:rPr>
          <w:rFonts w:ascii="Times New Roman" w:hAnsi="Times New Roman" w:cs="Times New Roman"/>
          <w:b/>
          <w:bCs/>
        </w:rPr>
        <w:t xml:space="preserve"> </w:t>
      </w:r>
    </w:p>
    <w:p w14:paraId="6FAA6A50" w14:textId="77777777" w:rsidR="007B3200" w:rsidRPr="00D00BEE" w:rsidRDefault="009942D9" w:rsidP="00D00BEE">
      <w:pPr>
        <w:ind w:left="0" w:hanging="2"/>
        <w:jc w:val="both"/>
        <w:rPr>
          <w:rFonts w:ascii="Times New Roman" w:hAnsi="Times New Roman" w:cs="Times New Roman"/>
        </w:rPr>
      </w:pPr>
      <w:r w:rsidRPr="00D00BEE">
        <w:rPr>
          <w:rFonts w:ascii="Times New Roman" w:hAnsi="Times New Roman" w:cs="Times New Roman"/>
          <w:b/>
        </w:rPr>
        <w:t>EQUIPO DOCENTE COLABORADOR:</w:t>
      </w:r>
      <w:r w:rsidRPr="00D00BEE">
        <w:rPr>
          <w:rFonts w:ascii="Times New Roman" w:hAnsi="Times New Roman" w:cs="Times New Roman"/>
          <w:b/>
          <w:vertAlign w:val="superscript"/>
        </w:rPr>
        <w:footnoteReference w:id="2"/>
      </w:r>
    </w:p>
    <w:p w14:paraId="47A2165E" w14:textId="5195BFC5" w:rsidR="007B3200" w:rsidRPr="00435662" w:rsidRDefault="00057225" w:rsidP="00D00BEE">
      <w:pPr>
        <w:ind w:left="0" w:hanging="2"/>
        <w:jc w:val="both"/>
        <w:rPr>
          <w:rFonts w:ascii="Times New Roman" w:hAnsi="Times New Roman" w:cs="Times New Roman"/>
        </w:rPr>
      </w:pPr>
      <w:r>
        <w:rPr>
          <w:rFonts w:ascii="Times New Roman" w:hAnsi="Times New Roman" w:cs="Times New Roman"/>
        </w:rPr>
        <w:t xml:space="preserve">SOTO BOUHRIER RODRIGO </w:t>
      </w:r>
    </w:p>
    <w:p w14:paraId="5EA4312F" w14:textId="78EAD103" w:rsidR="00435662" w:rsidRDefault="00435662" w:rsidP="00435662">
      <w:pPr>
        <w:pStyle w:val="NormalTesis"/>
        <w:spacing w:after="120" w:line="240" w:lineRule="auto"/>
        <w:ind w:firstLine="0"/>
        <w:rPr>
          <w:b/>
        </w:rPr>
      </w:pPr>
    </w:p>
    <w:p w14:paraId="6361683C" w14:textId="77777777" w:rsidR="00057225" w:rsidRPr="00B51AA9" w:rsidRDefault="00057225" w:rsidP="00435662">
      <w:pPr>
        <w:pStyle w:val="NormalTesis"/>
        <w:spacing w:after="120" w:line="240" w:lineRule="auto"/>
        <w:ind w:firstLine="0"/>
        <w:rPr>
          <w:b/>
        </w:rPr>
      </w:pPr>
    </w:p>
    <w:p w14:paraId="3040E66C" w14:textId="6499E4D8" w:rsidR="007B3200" w:rsidRPr="00B51AA9" w:rsidRDefault="009942D9" w:rsidP="001A0977">
      <w:pPr>
        <w:numPr>
          <w:ilvl w:val="0"/>
          <w:numId w:val="1"/>
        </w:numPr>
        <w:pBdr>
          <w:bottom w:val="single" w:sz="4" w:space="1" w:color="auto"/>
        </w:pBdr>
        <w:ind w:left="0" w:hanging="2"/>
        <w:jc w:val="both"/>
        <w:rPr>
          <w:rFonts w:ascii="Times New Roman" w:hAnsi="Times New Roman" w:cs="Times New Roman"/>
          <w:b/>
        </w:rPr>
      </w:pPr>
      <w:r w:rsidRPr="00B51AA9">
        <w:rPr>
          <w:rFonts w:ascii="Times New Roman" w:hAnsi="Times New Roman" w:cs="Times New Roman"/>
          <w:b/>
        </w:rPr>
        <w:t>Fundamentación y descripción</w:t>
      </w:r>
    </w:p>
    <w:p w14:paraId="7DC26CFA" w14:textId="77777777" w:rsidR="007B3200" w:rsidRPr="00B51AA9" w:rsidRDefault="007B3200" w:rsidP="00142A86">
      <w:pPr>
        <w:ind w:leftChars="0" w:left="0" w:firstLineChars="0" w:firstLine="0"/>
        <w:jc w:val="both"/>
        <w:rPr>
          <w:rFonts w:ascii="Times New Roman" w:hAnsi="Times New Roman" w:cs="Times New Roman"/>
        </w:rPr>
      </w:pPr>
    </w:p>
    <w:p w14:paraId="43B8BC03" w14:textId="77777777" w:rsidR="008933BB" w:rsidRPr="00B51AA9" w:rsidRDefault="009B7445" w:rsidP="008D7886">
      <w:pPr>
        <w:spacing w:line="276" w:lineRule="auto"/>
        <w:ind w:left="0" w:hanging="2"/>
        <w:jc w:val="both"/>
        <w:rPr>
          <w:rFonts w:ascii="Times New Roman" w:hAnsi="Times New Roman" w:cs="Times New Roman"/>
        </w:rPr>
      </w:pPr>
      <w:r w:rsidRPr="00B51AA9">
        <w:rPr>
          <w:rFonts w:ascii="Times New Roman" w:hAnsi="Times New Roman" w:cs="Times New Roman"/>
        </w:rPr>
        <w:t xml:space="preserve">Este seminario de investigación tiene como objetivo introducir a los estudiantes avanzados en el abordaje historiográfico y la investigación científica de la historia de la integración regional latinoamericana, con especial focalización en el Mercado Común del Sur (MERCOSUR). Para lograr este objetivo, se analizará la diacronía existente entre los abordajes de las escuelas estructuralista y posestructuralista de la CEPAL, la teoría de la dependencia y las teorías del regionalismo abierto como sustento epistemológico de los antecedentes de la integración regional y </w:t>
      </w:r>
      <w:r w:rsidR="008933BB" w:rsidRPr="00B51AA9">
        <w:rPr>
          <w:rFonts w:ascii="Times New Roman" w:hAnsi="Times New Roman" w:cs="Times New Roman"/>
        </w:rPr>
        <w:t>la suscripción del Tratado de Asunción que diera origen al</w:t>
      </w:r>
      <w:r w:rsidRPr="00B51AA9">
        <w:rPr>
          <w:rFonts w:ascii="Times New Roman" w:hAnsi="Times New Roman" w:cs="Times New Roman"/>
        </w:rPr>
        <w:t xml:space="preserve"> Mercosur en el año 1991</w:t>
      </w:r>
      <w:r w:rsidR="008933BB" w:rsidRPr="00B51AA9">
        <w:rPr>
          <w:rFonts w:ascii="Times New Roman" w:hAnsi="Times New Roman" w:cs="Times New Roman"/>
        </w:rPr>
        <w:t xml:space="preserve">. </w:t>
      </w:r>
    </w:p>
    <w:p w14:paraId="3D3B5C14" w14:textId="77777777" w:rsidR="008933BB" w:rsidRPr="00B51AA9" w:rsidRDefault="008933BB" w:rsidP="008D7886">
      <w:pPr>
        <w:spacing w:line="276" w:lineRule="auto"/>
        <w:ind w:left="0" w:hanging="2"/>
        <w:jc w:val="both"/>
        <w:rPr>
          <w:rFonts w:ascii="Times New Roman" w:hAnsi="Times New Roman" w:cs="Times New Roman"/>
        </w:rPr>
      </w:pPr>
    </w:p>
    <w:p w14:paraId="400D80D1" w14:textId="44EE287D" w:rsidR="004B513E" w:rsidRPr="00B51AA9" w:rsidRDefault="008933BB" w:rsidP="008D7886">
      <w:pPr>
        <w:spacing w:line="276" w:lineRule="auto"/>
        <w:ind w:left="-2" w:firstLineChars="0" w:firstLine="0"/>
        <w:jc w:val="both"/>
        <w:rPr>
          <w:rFonts w:ascii="Times New Roman" w:hAnsi="Times New Roman" w:cs="Times New Roman"/>
        </w:rPr>
      </w:pPr>
      <w:r w:rsidRPr="00B51AA9">
        <w:rPr>
          <w:rFonts w:ascii="Times New Roman" w:hAnsi="Times New Roman" w:cs="Times New Roman"/>
        </w:rPr>
        <w:t xml:space="preserve">El recorrido histórico y el abordaje de la historia de las ideas sobre el proceso integracionista de marras </w:t>
      </w:r>
      <w:r w:rsidR="004B513E" w:rsidRPr="00B51AA9">
        <w:rPr>
          <w:rFonts w:ascii="Times New Roman" w:hAnsi="Times New Roman" w:cs="Times New Roman"/>
        </w:rPr>
        <w:t>podrán</w:t>
      </w:r>
      <w:r w:rsidRPr="00B51AA9">
        <w:rPr>
          <w:rFonts w:ascii="Times New Roman" w:hAnsi="Times New Roman" w:cs="Times New Roman"/>
        </w:rPr>
        <w:t xml:space="preserve"> </w:t>
      </w:r>
      <w:r w:rsidR="009B7445" w:rsidRPr="00B51AA9">
        <w:rPr>
          <w:rFonts w:ascii="Times New Roman" w:hAnsi="Times New Roman" w:cs="Times New Roman"/>
        </w:rPr>
        <w:t>dar cuenta tanto</w:t>
      </w:r>
      <w:r w:rsidR="00767EF7" w:rsidRPr="00B51AA9">
        <w:rPr>
          <w:rFonts w:ascii="Times New Roman" w:hAnsi="Times New Roman" w:cs="Times New Roman"/>
        </w:rPr>
        <w:t xml:space="preserve"> de</w:t>
      </w:r>
      <w:r w:rsidR="009B7445" w:rsidRPr="00B51AA9">
        <w:rPr>
          <w:rFonts w:ascii="Times New Roman" w:hAnsi="Times New Roman" w:cs="Times New Roman"/>
        </w:rPr>
        <w:t xml:space="preserve"> la ciencia histórica como</w:t>
      </w:r>
      <w:r w:rsidR="00767EF7" w:rsidRPr="00B51AA9">
        <w:rPr>
          <w:rFonts w:ascii="Times New Roman" w:hAnsi="Times New Roman" w:cs="Times New Roman"/>
        </w:rPr>
        <w:t xml:space="preserve"> de</w:t>
      </w:r>
      <w:r w:rsidR="009B7445" w:rsidRPr="00B51AA9">
        <w:rPr>
          <w:rFonts w:ascii="Times New Roman" w:hAnsi="Times New Roman" w:cs="Times New Roman"/>
        </w:rPr>
        <w:t xml:space="preserve"> la disciplina de las relaciones internacionales han abordado a este proceso de integración regional desde el paradigma de la Unión Europea. </w:t>
      </w:r>
      <w:r w:rsidR="00264A29" w:rsidRPr="00B51AA9">
        <w:rPr>
          <w:rFonts w:ascii="Times New Roman" w:hAnsi="Times New Roman" w:cs="Times New Roman"/>
        </w:rPr>
        <w:t xml:space="preserve">Asimismo, se contrapondrá los pensamientos estructuralistas y de la teoría de la dependencia como antecedentes de la integración regional en el Cono Sur, dando observancia a la transición al modelo de desarrollo industrialista regional prevaleciente hasta mediados de los ’80, momento en el cual se suscriben los primeros acuerdos de integración sectorial entre Argentina y Brasil (1985) y al modelo de inserción internacional como plataforma de creación de cadenas de valor regional (1991-2002), para nutrirse en el período posterior de las escuelas de </w:t>
      </w:r>
      <w:proofErr w:type="spellStart"/>
      <w:r w:rsidR="00264A29" w:rsidRPr="00B51AA9">
        <w:rPr>
          <w:rFonts w:ascii="Times New Roman" w:hAnsi="Times New Roman" w:cs="Times New Roman"/>
        </w:rPr>
        <w:t>colonialidad</w:t>
      </w:r>
      <w:proofErr w:type="spellEnd"/>
      <w:r w:rsidR="00264A29" w:rsidRPr="00B51AA9">
        <w:rPr>
          <w:rFonts w:ascii="Times New Roman" w:hAnsi="Times New Roman" w:cs="Times New Roman"/>
        </w:rPr>
        <w:t xml:space="preserve"> del poder, epistemologías del sur y las teorías poscoloniales. </w:t>
      </w:r>
    </w:p>
    <w:p w14:paraId="483F3F14" w14:textId="77777777" w:rsidR="008D7886" w:rsidRPr="00B51AA9" w:rsidRDefault="008D7886" w:rsidP="008D7886">
      <w:pPr>
        <w:spacing w:line="276" w:lineRule="auto"/>
        <w:ind w:left="-2" w:firstLineChars="0" w:firstLine="0"/>
        <w:jc w:val="both"/>
        <w:rPr>
          <w:rFonts w:ascii="Times New Roman" w:hAnsi="Times New Roman" w:cs="Times New Roman"/>
        </w:rPr>
      </w:pPr>
    </w:p>
    <w:p w14:paraId="7C119309" w14:textId="77777777" w:rsidR="00611A7C" w:rsidRPr="00B51AA9" w:rsidRDefault="00611A7C" w:rsidP="00611A7C">
      <w:pPr>
        <w:spacing w:line="276" w:lineRule="auto"/>
        <w:ind w:left="-2" w:firstLineChars="0" w:firstLine="0"/>
        <w:jc w:val="both"/>
        <w:rPr>
          <w:rFonts w:ascii="Times New Roman" w:hAnsi="Times New Roman" w:cs="Times New Roman"/>
        </w:rPr>
      </w:pPr>
      <w:r w:rsidRPr="00B51AA9">
        <w:rPr>
          <w:rFonts w:ascii="Times New Roman" w:hAnsi="Times New Roman" w:cs="Times New Roman"/>
        </w:rPr>
        <w:t xml:space="preserve">El seminario busca introducir a los/as estudiantes en el debate latinoamericano sobre la integración </w:t>
      </w:r>
      <w:r w:rsidRPr="00B51AA9">
        <w:rPr>
          <w:rFonts w:ascii="Times New Roman" w:hAnsi="Times New Roman" w:cs="Times New Roman"/>
        </w:rPr>
        <w:lastRenderedPageBreak/>
        <w:t xml:space="preserve">regional desde marco teóricos e históricos latinoamericanistas y del Sur Global con la finalidad de propender a construir investigaciones novedosas que discutan con las teorías tradicionales de la historia y de las relaciones internacionales. </w:t>
      </w:r>
    </w:p>
    <w:p w14:paraId="3736DDD8" w14:textId="77777777" w:rsidR="008D7886" w:rsidRPr="00B51AA9" w:rsidRDefault="008D7886" w:rsidP="008D7886">
      <w:pPr>
        <w:spacing w:line="276" w:lineRule="auto"/>
        <w:ind w:left="0" w:hanging="2"/>
        <w:jc w:val="both"/>
        <w:rPr>
          <w:rFonts w:ascii="Times New Roman" w:hAnsi="Times New Roman" w:cs="Times New Roman"/>
        </w:rPr>
      </w:pPr>
    </w:p>
    <w:p w14:paraId="6B2A3260" w14:textId="276075CB" w:rsidR="008D7886" w:rsidRPr="00B51AA9" w:rsidRDefault="008D7886" w:rsidP="008D7886">
      <w:pPr>
        <w:spacing w:line="276" w:lineRule="auto"/>
        <w:ind w:left="0" w:hanging="2"/>
        <w:jc w:val="both"/>
        <w:rPr>
          <w:rFonts w:ascii="Times New Roman" w:hAnsi="Times New Roman" w:cs="Times New Roman"/>
        </w:rPr>
      </w:pPr>
      <w:r w:rsidRPr="00B51AA9">
        <w:rPr>
          <w:rStyle w:val="Textoennegrita"/>
          <w:rFonts w:ascii="Times New Roman" w:hAnsi="Times New Roman" w:cs="Times New Roman"/>
          <w:b w:val="0"/>
        </w:rPr>
        <w:t xml:space="preserve">El objetivo de este recorrido curricular es abordar las tensiones subyacentes del enfoque hegemónico </w:t>
      </w:r>
      <w:r w:rsidR="00611A7C" w:rsidRPr="00B51AA9">
        <w:rPr>
          <w:rStyle w:val="Textoennegrita"/>
          <w:rFonts w:ascii="Times New Roman" w:hAnsi="Times New Roman" w:cs="Times New Roman"/>
          <w:b w:val="0"/>
        </w:rPr>
        <w:t xml:space="preserve">de </w:t>
      </w:r>
      <w:r w:rsidRPr="00B51AA9">
        <w:rPr>
          <w:rStyle w:val="Textoennegrita"/>
          <w:rFonts w:ascii="Times New Roman" w:hAnsi="Times New Roman" w:cs="Times New Roman"/>
          <w:b w:val="0"/>
        </w:rPr>
        <w:t xml:space="preserve">regionalismo abierto (CEPAL, 1994, </w:t>
      </w:r>
      <w:r w:rsidR="00611A7C" w:rsidRPr="00B51AA9">
        <w:rPr>
          <w:rStyle w:val="Textoennegrita"/>
          <w:rFonts w:ascii="Times New Roman" w:hAnsi="Times New Roman" w:cs="Times New Roman"/>
          <w:b w:val="0"/>
        </w:rPr>
        <w:t xml:space="preserve">BID 2002). </w:t>
      </w:r>
      <w:r w:rsidRPr="00B51AA9">
        <w:rPr>
          <w:rStyle w:val="Textoennegrita"/>
          <w:rFonts w:ascii="Times New Roman" w:hAnsi="Times New Roman" w:cs="Times New Roman"/>
          <w:b w:val="0"/>
        </w:rPr>
        <w:t xml:space="preserve">Sin embargo, este marco teórico que hegemonizó el debate en la última década del siglo XX  comenzó a resquebrajarse tanto desde la visión socio-constructivista de las relaciones internacionales, que lograron distinguir varias dimensiones analíticas que interpelan la integración en tanto relaciones interestatales con la preeminencia del </w:t>
      </w:r>
      <w:proofErr w:type="spellStart"/>
      <w:r w:rsidRPr="00B51AA9">
        <w:rPr>
          <w:rStyle w:val="Textoennegrita"/>
          <w:rFonts w:ascii="Times New Roman" w:hAnsi="Times New Roman" w:cs="Times New Roman"/>
          <w:b w:val="0"/>
        </w:rPr>
        <w:t>decisionismo</w:t>
      </w:r>
      <w:proofErr w:type="spellEnd"/>
      <w:r w:rsidRPr="00B51AA9">
        <w:rPr>
          <w:rStyle w:val="Textoennegrita"/>
          <w:rFonts w:ascii="Times New Roman" w:hAnsi="Times New Roman" w:cs="Times New Roman"/>
          <w:b w:val="0"/>
        </w:rPr>
        <w:t xml:space="preserve"> gubernamental, como sociedad transnacional en tanto interacciones económicas y la participación e incidencia de actores nacionales e internacionales como verdaderos hacedores de la integración (Salomón, 2002).</w:t>
      </w:r>
      <w:r w:rsidR="00611A7C" w:rsidRPr="00B51AA9">
        <w:rPr>
          <w:rStyle w:val="Textoennegrita"/>
          <w:rFonts w:ascii="Times New Roman" w:hAnsi="Times New Roman" w:cs="Times New Roman"/>
          <w:b w:val="0"/>
        </w:rPr>
        <w:t xml:space="preserve"> </w:t>
      </w:r>
      <w:r w:rsidRPr="00B51AA9">
        <w:rPr>
          <w:rFonts w:ascii="Times New Roman" w:hAnsi="Times New Roman" w:cs="Times New Roman"/>
        </w:rPr>
        <w:t xml:space="preserve">La participación de los actores sociales más relevantes resultado del incremento de la densidad dinámica de integración y comercio (Caballero Santos, 2014) fue conformando uno de los ejes temáticos </w:t>
      </w:r>
      <w:r w:rsidR="00611A7C" w:rsidRPr="00B51AA9">
        <w:rPr>
          <w:rFonts w:ascii="Times New Roman" w:hAnsi="Times New Roman" w:cs="Times New Roman"/>
        </w:rPr>
        <w:t>más abordados de la historia reciente</w:t>
      </w:r>
      <w:r w:rsidRPr="00B51AA9">
        <w:rPr>
          <w:rFonts w:ascii="Times New Roman" w:hAnsi="Times New Roman" w:cs="Times New Roman"/>
        </w:rPr>
        <w:t xml:space="preserve"> (</w:t>
      </w:r>
      <w:proofErr w:type="spellStart"/>
      <w:r w:rsidRPr="00B51AA9">
        <w:rPr>
          <w:rFonts w:ascii="Times New Roman" w:hAnsi="Times New Roman" w:cs="Times New Roman"/>
        </w:rPr>
        <w:t>Gonzalez</w:t>
      </w:r>
      <w:proofErr w:type="spellEnd"/>
      <w:r w:rsidRPr="00B51AA9">
        <w:rPr>
          <w:rFonts w:ascii="Times New Roman" w:hAnsi="Times New Roman" w:cs="Times New Roman"/>
        </w:rPr>
        <w:t>, 2014, Kan, 2019)</w:t>
      </w:r>
      <w:r w:rsidR="00611A7C" w:rsidRPr="00B51AA9">
        <w:rPr>
          <w:rFonts w:ascii="Times New Roman" w:hAnsi="Times New Roman" w:cs="Times New Roman"/>
        </w:rPr>
        <w:t xml:space="preserve"> redefiniendo nuevos marcos teóricos, metodología de investigación y técnicas de recolección de datos. </w:t>
      </w:r>
    </w:p>
    <w:p w14:paraId="1B63430C" w14:textId="77777777" w:rsidR="00974A86" w:rsidRPr="00B51AA9" w:rsidRDefault="00974A86" w:rsidP="008D7886">
      <w:pPr>
        <w:spacing w:line="276" w:lineRule="auto"/>
        <w:ind w:left="0" w:hanging="2"/>
        <w:jc w:val="both"/>
        <w:rPr>
          <w:rFonts w:ascii="Times New Roman" w:hAnsi="Times New Roman" w:cs="Times New Roman"/>
        </w:rPr>
      </w:pPr>
    </w:p>
    <w:p w14:paraId="4A0FD616" w14:textId="05BF7811" w:rsidR="00974A86" w:rsidRPr="00B51AA9" w:rsidRDefault="00974A86" w:rsidP="008D7886">
      <w:pPr>
        <w:spacing w:line="276" w:lineRule="auto"/>
        <w:ind w:left="0" w:hanging="2"/>
        <w:jc w:val="both"/>
        <w:rPr>
          <w:rFonts w:ascii="Times New Roman" w:hAnsi="Times New Roman" w:cs="Times New Roman"/>
          <w:bCs/>
        </w:rPr>
      </w:pPr>
      <w:r w:rsidRPr="00B51AA9">
        <w:rPr>
          <w:rFonts w:ascii="Times New Roman" w:hAnsi="Times New Roman" w:cs="Times New Roman"/>
        </w:rPr>
        <w:t xml:space="preserve">El recorrido curricular contempla abordar las siguientes dimensiones de la integración: a) política, b) económica, comercial e inserción internacional, c) identidad y cultura </w:t>
      </w:r>
      <w:proofErr w:type="spellStart"/>
      <w:r w:rsidRPr="00B51AA9">
        <w:rPr>
          <w:rFonts w:ascii="Times New Roman" w:hAnsi="Times New Roman" w:cs="Times New Roman"/>
        </w:rPr>
        <w:t>mercosureña</w:t>
      </w:r>
      <w:proofErr w:type="spellEnd"/>
      <w:r w:rsidRPr="00B51AA9">
        <w:rPr>
          <w:rFonts w:ascii="Times New Roman" w:hAnsi="Times New Roman" w:cs="Times New Roman"/>
        </w:rPr>
        <w:t xml:space="preserve">, d) social y laboral, e) ambiental.  </w:t>
      </w:r>
    </w:p>
    <w:p w14:paraId="77A77857" w14:textId="77777777" w:rsidR="008D7886" w:rsidRPr="00B51AA9" w:rsidRDefault="008D7886" w:rsidP="008D7886">
      <w:pPr>
        <w:spacing w:line="276" w:lineRule="auto"/>
        <w:ind w:left="-2" w:firstLineChars="0" w:firstLine="0"/>
        <w:jc w:val="both"/>
        <w:rPr>
          <w:rFonts w:ascii="Times New Roman" w:hAnsi="Times New Roman" w:cs="Times New Roman"/>
        </w:rPr>
      </w:pPr>
    </w:p>
    <w:p w14:paraId="6EC0A208" w14:textId="1A23ED70" w:rsidR="008D7886" w:rsidRPr="00B51AA9" w:rsidRDefault="00611A7C" w:rsidP="008D7886">
      <w:pPr>
        <w:spacing w:line="276" w:lineRule="auto"/>
        <w:ind w:left="-2" w:firstLineChars="0" w:firstLine="0"/>
        <w:jc w:val="both"/>
        <w:rPr>
          <w:rFonts w:ascii="Times New Roman" w:hAnsi="Times New Roman" w:cs="Times New Roman"/>
        </w:rPr>
      </w:pPr>
      <w:r w:rsidRPr="00B51AA9">
        <w:rPr>
          <w:rFonts w:ascii="Times New Roman" w:hAnsi="Times New Roman" w:cs="Times New Roman"/>
        </w:rPr>
        <w:t>En dicho sentido</w:t>
      </w:r>
      <w:r w:rsidR="008D7886" w:rsidRPr="00B51AA9">
        <w:rPr>
          <w:rFonts w:ascii="Times New Roman" w:hAnsi="Times New Roman" w:cs="Times New Roman"/>
        </w:rPr>
        <w:t>, los</w:t>
      </w:r>
      <w:r w:rsidRPr="00B51AA9">
        <w:rPr>
          <w:rFonts w:ascii="Times New Roman" w:hAnsi="Times New Roman" w:cs="Times New Roman"/>
        </w:rPr>
        <w:t xml:space="preserve"> y las</w:t>
      </w:r>
      <w:r w:rsidR="008D7886" w:rsidRPr="00B51AA9">
        <w:rPr>
          <w:rFonts w:ascii="Times New Roman" w:hAnsi="Times New Roman" w:cs="Times New Roman"/>
        </w:rPr>
        <w:t xml:space="preserve"> estudiantes acompañaran sus estudios históricos con metodología de investigación propios de la disciplina, así como la introducción de técnicas cualitativas de historia oral. Siendo el objeto de este seminario, un proceso de historia reciente, se aprovechará para la inserción de los y las estudiantes en la realización de entrevistas a los informantes clave de la construcción del Mercosur. Para ello, se incluirá en los estudios a los actores sociales referentes de la integración regional, tales como la diplomacia, los representantes políticos, empresariales, sindicales, movimientos feministas, cooperativas, comunicadores sociales y otros informantes que fueron y son parte de la historia y el presente del Mercosur. </w:t>
      </w:r>
    </w:p>
    <w:p w14:paraId="4BB4043C" w14:textId="77777777" w:rsidR="004B513E" w:rsidRPr="00B51AA9" w:rsidRDefault="004B513E" w:rsidP="008D7886">
      <w:pPr>
        <w:spacing w:line="276" w:lineRule="auto"/>
        <w:ind w:left="-2" w:firstLineChars="0" w:firstLine="0"/>
        <w:jc w:val="both"/>
        <w:rPr>
          <w:rFonts w:ascii="Times New Roman" w:hAnsi="Times New Roman" w:cs="Times New Roman"/>
        </w:rPr>
      </w:pPr>
    </w:p>
    <w:p w14:paraId="184B8E79" w14:textId="77777777" w:rsidR="00142A86" w:rsidRPr="00B51AA9" w:rsidRDefault="00142A86" w:rsidP="00D00BEE">
      <w:pPr>
        <w:ind w:left="0" w:hanging="2"/>
        <w:jc w:val="both"/>
        <w:rPr>
          <w:rFonts w:ascii="Times New Roman" w:hAnsi="Times New Roman" w:cs="Times New Roman"/>
        </w:rPr>
      </w:pPr>
    </w:p>
    <w:p w14:paraId="26DBAEAE" w14:textId="77777777" w:rsidR="007B3200" w:rsidRPr="00B51AA9" w:rsidRDefault="009942D9" w:rsidP="001A0977">
      <w:pPr>
        <w:numPr>
          <w:ilvl w:val="0"/>
          <w:numId w:val="1"/>
        </w:numPr>
        <w:pBdr>
          <w:bottom w:val="single" w:sz="4" w:space="1" w:color="auto"/>
        </w:pBdr>
        <w:ind w:left="0" w:hanging="2"/>
        <w:jc w:val="both"/>
        <w:rPr>
          <w:rFonts w:ascii="Times New Roman" w:hAnsi="Times New Roman" w:cs="Times New Roman"/>
          <w:b/>
        </w:rPr>
      </w:pPr>
      <w:r w:rsidRPr="00B51AA9">
        <w:rPr>
          <w:rFonts w:ascii="Times New Roman" w:hAnsi="Times New Roman" w:cs="Times New Roman"/>
          <w:b/>
        </w:rPr>
        <w:t>Objetivos:</w:t>
      </w:r>
    </w:p>
    <w:p w14:paraId="4142A8D9" w14:textId="5633EBA3" w:rsidR="007B3200" w:rsidRPr="00B51AA9" w:rsidRDefault="00611A7C" w:rsidP="00D00BEE">
      <w:pPr>
        <w:ind w:left="0" w:hanging="2"/>
        <w:jc w:val="both"/>
        <w:rPr>
          <w:rFonts w:ascii="Times New Roman" w:hAnsi="Times New Roman" w:cs="Times New Roman"/>
        </w:rPr>
      </w:pPr>
      <w:r w:rsidRPr="00B51AA9">
        <w:rPr>
          <w:rFonts w:ascii="Times New Roman" w:hAnsi="Times New Roman" w:cs="Times New Roman"/>
        </w:rPr>
        <w:t xml:space="preserve">El seminario de investigación busca desarrollar los siguientes objetivos: </w:t>
      </w:r>
    </w:p>
    <w:p w14:paraId="368CE4D7" w14:textId="77777777" w:rsidR="00611A7C" w:rsidRPr="00B51AA9" w:rsidRDefault="00611A7C" w:rsidP="00D00BEE">
      <w:pPr>
        <w:ind w:left="0" w:hanging="2"/>
        <w:jc w:val="both"/>
        <w:rPr>
          <w:rFonts w:ascii="Times New Roman" w:hAnsi="Times New Roman" w:cs="Times New Roman"/>
        </w:rPr>
      </w:pPr>
    </w:p>
    <w:p w14:paraId="20E3BCC2" w14:textId="6302756E" w:rsidR="00611A7C" w:rsidRPr="00B51AA9" w:rsidRDefault="00611A7C" w:rsidP="00767EF7">
      <w:pPr>
        <w:pStyle w:val="Prrafodelista"/>
        <w:numPr>
          <w:ilvl w:val="0"/>
          <w:numId w:val="2"/>
        </w:numPr>
        <w:spacing w:line="276" w:lineRule="auto"/>
        <w:ind w:leftChars="0" w:firstLineChars="0"/>
        <w:jc w:val="both"/>
        <w:rPr>
          <w:rFonts w:ascii="Times New Roman" w:hAnsi="Times New Roman" w:cs="Times New Roman"/>
        </w:rPr>
      </w:pPr>
      <w:r w:rsidRPr="00B51AA9">
        <w:rPr>
          <w:rFonts w:ascii="Times New Roman" w:hAnsi="Times New Roman" w:cs="Times New Roman"/>
        </w:rPr>
        <w:t xml:space="preserve">Introducir a los y las estudiantes en la investigación de la historia reciente de la integración regional en el Cono Sur, vinculando el pensamiento latinoamericano que subyace en cada período y la dinámica de construcción de la integración. </w:t>
      </w:r>
    </w:p>
    <w:p w14:paraId="705FE269" w14:textId="1B7A0536" w:rsidR="00611A7C" w:rsidRPr="00B51AA9" w:rsidRDefault="00611A7C" w:rsidP="00767EF7">
      <w:pPr>
        <w:pStyle w:val="Prrafodelista"/>
        <w:numPr>
          <w:ilvl w:val="0"/>
          <w:numId w:val="2"/>
        </w:numPr>
        <w:spacing w:line="276" w:lineRule="auto"/>
        <w:ind w:leftChars="0" w:firstLineChars="0"/>
        <w:jc w:val="both"/>
        <w:rPr>
          <w:rFonts w:ascii="Times New Roman" w:hAnsi="Times New Roman" w:cs="Times New Roman"/>
        </w:rPr>
      </w:pPr>
      <w:r w:rsidRPr="00B51AA9">
        <w:rPr>
          <w:rFonts w:ascii="Times New Roman" w:hAnsi="Times New Roman" w:cs="Times New Roman"/>
        </w:rPr>
        <w:t xml:space="preserve">Comprender la vinculación de la historia de las ideas, en particular de las usinas de pensamiento dominantes en la región (CEPAL, BID), las escuelas de pensamiento latinoamericano, y las fases atravesadas por el MERCOSUR. </w:t>
      </w:r>
    </w:p>
    <w:p w14:paraId="491380AD" w14:textId="0B3D3E12" w:rsidR="00A749F4" w:rsidRPr="00B51AA9" w:rsidRDefault="00A749F4" w:rsidP="00767EF7">
      <w:pPr>
        <w:pStyle w:val="Prrafodelista"/>
        <w:numPr>
          <w:ilvl w:val="0"/>
          <w:numId w:val="2"/>
        </w:numPr>
        <w:spacing w:line="276" w:lineRule="auto"/>
        <w:ind w:leftChars="0" w:firstLineChars="0"/>
        <w:jc w:val="both"/>
        <w:rPr>
          <w:rFonts w:ascii="Times New Roman" w:hAnsi="Times New Roman" w:cs="Times New Roman"/>
        </w:rPr>
      </w:pPr>
      <w:r w:rsidRPr="00B51AA9">
        <w:rPr>
          <w:rFonts w:ascii="Times New Roman" w:hAnsi="Times New Roman" w:cs="Times New Roman"/>
        </w:rPr>
        <w:t xml:space="preserve">Estudiar la evolución del MERCOSUR a partir de las dimensiones política, social y laboral, económica y comercial, ambiental y de identidad y cultura. </w:t>
      </w:r>
    </w:p>
    <w:p w14:paraId="3326B62B" w14:textId="7F509349" w:rsidR="00611A7C" w:rsidRPr="00B51AA9" w:rsidRDefault="00611A7C" w:rsidP="00767EF7">
      <w:pPr>
        <w:pStyle w:val="Prrafodelista"/>
        <w:numPr>
          <w:ilvl w:val="0"/>
          <w:numId w:val="2"/>
        </w:numPr>
        <w:spacing w:line="276" w:lineRule="auto"/>
        <w:ind w:leftChars="0" w:firstLineChars="0"/>
        <w:jc w:val="both"/>
        <w:rPr>
          <w:rFonts w:ascii="Times New Roman" w:hAnsi="Times New Roman" w:cs="Times New Roman"/>
        </w:rPr>
      </w:pPr>
      <w:r w:rsidRPr="00B51AA9">
        <w:rPr>
          <w:rFonts w:ascii="Times New Roman" w:hAnsi="Times New Roman" w:cs="Times New Roman"/>
        </w:rPr>
        <w:t xml:space="preserve">Abordar la historia de la integración a partir de las fuentes primarias, fuentes secundarias, y dando observancia a la </w:t>
      </w:r>
      <w:r w:rsidR="0019012E" w:rsidRPr="00B51AA9">
        <w:rPr>
          <w:rFonts w:ascii="Times New Roman" w:hAnsi="Times New Roman" w:cs="Times New Roman"/>
        </w:rPr>
        <w:t xml:space="preserve">participación de los actores sociales más relevantes (empresarios, </w:t>
      </w:r>
      <w:r w:rsidR="0019012E" w:rsidRPr="00B51AA9">
        <w:rPr>
          <w:rFonts w:ascii="Times New Roman" w:hAnsi="Times New Roman" w:cs="Times New Roman"/>
        </w:rPr>
        <w:lastRenderedPageBreak/>
        <w:t xml:space="preserve">sindicatos, movimientos feministas, y otras expresiones de la sociedad civil) </w:t>
      </w:r>
    </w:p>
    <w:p w14:paraId="512F4836" w14:textId="7854F33A" w:rsidR="0019012E" w:rsidRPr="00B51AA9" w:rsidRDefault="0019012E" w:rsidP="00767EF7">
      <w:pPr>
        <w:pStyle w:val="Prrafodelista"/>
        <w:numPr>
          <w:ilvl w:val="0"/>
          <w:numId w:val="2"/>
        </w:numPr>
        <w:spacing w:line="276" w:lineRule="auto"/>
        <w:ind w:leftChars="0" w:firstLineChars="0"/>
        <w:jc w:val="both"/>
        <w:rPr>
          <w:rFonts w:ascii="Times New Roman" w:hAnsi="Times New Roman" w:cs="Times New Roman"/>
        </w:rPr>
      </w:pPr>
      <w:r w:rsidRPr="00B51AA9">
        <w:rPr>
          <w:rFonts w:ascii="Times New Roman" w:hAnsi="Times New Roman" w:cs="Times New Roman"/>
        </w:rPr>
        <w:t>Desarrollar prácticas de investigación históricas con marcos teóricos latinoamericanistas y del sur Global</w:t>
      </w:r>
    </w:p>
    <w:p w14:paraId="58ACCD83" w14:textId="78B6AE51" w:rsidR="0019012E" w:rsidRPr="00B51AA9" w:rsidRDefault="0019012E" w:rsidP="00767EF7">
      <w:pPr>
        <w:pStyle w:val="Prrafodelista"/>
        <w:numPr>
          <w:ilvl w:val="0"/>
          <w:numId w:val="2"/>
        </w:numPr>
        <w:spacing w:line="276" w:lineRule="auto"/>
        <w:ind w:leftChars="0" w:firstLineChars="0"/>
        <w:jc w:val="both"/>
        <w:rPr>
          <w:rFonts w:ascii="Times New Roman" w:hAnsi="Times New Roman" w:cs="Times New Roman"/>
        </w:rPr>
      </w:pPr>
      <w:r w:rsidRPr="00B51AA9">
        <w:rPr>
          <w:rFonts w:ascii="Times New Roman" w:hAnsi="Times New Roman" w:cs="Times New Roman"/>
        </w:rPr>
        <w:t xml:space="preserve">Conocer y aplicar técnicas de Historia Oral, entrevistas a informantes claves, técnicas de abordaje de fuentes primarias y secundarias para estudios de caso de historia latinoamericana reciente. </w:t>
      </w:r>
    </w:p>
    <w:p w14:paraId="134A5C41" w14:textId="77777777" w:rsidR="0019012E" w:rsidRPr="00B51AA9" w:rsidRDefault="0019012E" w:rsidP="00767EF7">
      <w:pPr>
        <w:pStyle w:val="Prrafodelista"/>
        <w:spacing w:line="276" w:lineRule="auto"/>
        <w:ind w:leftChars="0" w:left="718" w:firstLineChars="0" w:firstLine="0"/>
        <w:jc w:val="both"/>
        <w:rPr>
          <w:rFonts w:ascii="Times New Roman" w:hAnsi="Times New Roman" w:cs="Times New Roman"/>
        </w:rPr>
      </w:pPr>
    </w:p>
    <w:p w14:paraId="35546566" w14:textId="0C38FAD3" w:rsidR="007B3200" w:rsidRPr="00B51AA9" w:rsidRDefault="009942D9" w:rsidP="001A0977">
      <w:pPr>
        <w:numPr>
          <w:ilvl w:val="0"/>
          <w:numId w:val="1"/>
        </w:numPr>
        <w:pBdr>
          <w:bottom w:val="single" w:sz="4" w:space="1" w:color="auto"/>
        </w:pBdr>
        <w:ind w:left="0" w:hanging="2"/>
        <w:jc w:val="both"/>
        <w:rPr>
          <w:rFonts w:ascii="Times New Roman" w:hAnsi="Times New Roman" w:cs="Times New Roman"/>
          <w:b/>
        </w:rPr>
      </w:pPr>
      <w:r w:rsidRPr="00B51AA9">
        <w:rPr>
          <w:rFonts w:ascii="Times New Roman" w:hAnsi="Times New Roman" w:cs="Times New Roman"/>
          <w:b/>
        </w:rPr>
        <w:t xml:space="preserve">Contenidos: </w:t>
      </w:r>
    </w:p>
    <w:p w14:paraId="6D391695" w14:textId="5C586A57" w:rsidR="0019012E" w:rsidRPr="00B51AA9" w:rsidRDefault="00A749F4" w:rsidP="0019012E">
      <w:pPr>
        <w:pStyle w:val="titulo3"/>
        <w:ind w:hanging="2"/>
        <w:jc w:val="both"/>
        <w:rPr>
          <w:rFonts w:ascii="Times New Roman" w:hAnsi="Times New Roman"/>
        </w:rPr>
      </w:pPr>
      <w:r w:rsidRPr="00B51AA9">
        <w:rPr>
          <w:rFonts w:ascii="Times New Roman" w:hAnsi="Times New Roman"/>
          <w:u w:val="none"/>
        </w:rPr>
        <w:t xml:space="preserve">Unidad 1: </w:t>
      </w:r>
      <w:r w:rsidR="00D42195" w:rsidRPr="00B51AA9">
        <w:rPr>
          <w:rFonts w:ascii="Times New Roman" w:hAnsi="Times New Roman"/>
          <w:u w:val="none"/>
        </w:rPr>
        <w:t xml:space="preserve">Historia y Pensamiento de las </w:t>
      </w:r>
      <w:r w:rsidR="0019012E" w:rsidRPr="00B51AA9">
        <w:rPr>
          <w:rFonts w:ascii="Times New Roman" w:hAnsi="Times New Roman"/>
          <w:u w:val="none"/>
        </w:rPr>
        <w:t>Teoría</w:t>
      </w:r>
      <w:r w:rsidR="00D42195" w:rsidRPr="00B51AA9">
        <w:rPr>
          <w:rFonts w:ascii="Times New Roman" w:hAnsi="Times New Roman"/>
          <w:u w:val="none"/>
        </w:rPr>
        <w:t>s</w:t>
      </w:r>
      <w:r w:rsidR="0019012E" w:rsidRPr="00B51AA9">
        <w:rPr>
          <w:rFonts w:ascii="Times New Roman" w:hAnsi="Times New Roman"/>
          <w:u w:val="none"/>
        </w:rPr>
        <w:t xml:space="preserve"> </w:t>
      </w:r>
      <w:r w:rsidR="00D42195" w:rsidRPr="00B51AA9">
        <w:rPr>
          <w:rFonts w:ascii="Times New Roman" w:hAnsi="Times New Roman"/>
          <w:u w:val="none"/>
        </w:rPr>
        <w:t>sobre</w:t>
      </w:r>
      <w:r w:rsidR="0019012E" w:rsidRPr="00B51AA9">
        <w:rPr>
          <w:rFonts w:ascii="Times New Roman" w:hAnsi="Times New Roman"/>
          <w:u w:val="none"/>
        </w:rPr>
        <w:t xml:space="preserve"> Integración regional </w:t>
      </w:r>
      <w:r w:rsidRPr="00B51AA9">
        <w:rPr>
          <w:rFonts w:ascii="Times New Roman" w:hAnsi="Times New Roman"/>
          <w:u w:val="none"/>
        </w:rPr>
        <w:t xml:space="preserve">y su impacto en el Cono Sur. </w:t>
      </w:r>
    </w:p>
    <w:p w14:paraId="42244A64" w14:textId="524A5942" w:rsidR="0019012E" w:rsidRPr="00B51AA9" w:rsidRDefault="0019012E" w:rsidP="0019012E">
      <w:pPr>
        <w:pStyle w:val="Standard"/>
        <w:spacing w:line="276" w:lineRule="auto"/>
        <w:jc w:val="both"/>
        <w:rPr>
          <w:rFonts w:ascii="Times New Roman" w:hAnsi="Times New Roman" w:cs="Times New Roman"/>
        </w:rPr>
      </w:pPr>
      <w:r w:rsidRPr="00B51AA9">
        <w:rPr>
          <w:rFonts w:ascii="Times New Roman" w:hAnsi="Times New Roman" w:cs="Times New Roman"/>
        </w:rPr>
        <w:t>A partir del desarrollo de esta unidad, los estudiantes podrán reconocer el recorrido histórico de las teorías de las relaciones internacionales y aplicar las categorías fundamentales a la historia</w:t>
      </w:r>
      <w:r w:rsidR="00932C35" w:rsidRPr="00B51AA9">
        <w:rPr>
          <w:rFonts w:ascii="Times New Roman" w:hAnsi="Times New Roman" w:cs="Times New Roman"/>
        </w:rPr>
        <w:t xml:space="preserve"> del pensamiento latinoamericano sobre modelos de desarrollo regional y su evolución histórica desde la década del 50 hasta la actualidad. </w:t>
      </w:r>
      <w:r w:rsidRPr="00B51AA9">
        <w:rPr>
          <w:rFonts w:ascii="Times New Roman" w:hAnsi="Times New Roman" w:cs="Times New Roman"/>
        </w:rPr>
        <w:t xml:space="preserve">Paralelamente, </w:t>
      </w:r>
      <w:r w:rsidR="00932C35" w:rsidRPr="00B51AA9">
        <w:rPr>
          <w:rFonts w:ascii="Times New Roman" w:hAnsi="Times New Roman" w:cs="Times New Roman"/>
        </w:rPr>
        <w:t xml:space="preserve">se </w:t>
      </w:r>
      <w:r w:rsidR="006749B6" w:rsidRPr="00B51AA9">
        <w:rPr>
          <w:rFonts w:ascii="Times New Roman" w:hAnsi="Times New Roman" w:cs="Times New Roman"/>
        </w:rPr>
        <w:t>propiciará</w:t>
      </w:r>
      <w:r w:rsidR="00932C35" w:rsidRPr="00B51AA9">
        <w:rPr>
          <w:rFonts w:ascii="Times New Roman" w:hAnsi="Times New Roman" w:cs="Times New Roman"/>
        </w:rPr>
        <w:t xml:space="preserve"> que los y las estudiantes aborden sus tópicos de interés específicos de investigación para ir delineando sus temas de investigación, desarrollar las estrategias, marcos teóricos, marcos epistemológicos, </w:t>
      </w:r>
      <w:r w:rsidRPr="00B51AA9">
        <w:rPr>
          <w:rFonts w:ascii="Times New Roman" w:hAnsi="Times New Roman" w:cs="Times New Roman"/>
        </w:rPr>
        <w:t>métodos y técnicas</w:t>
      </w:r>
      <w:r w:rsidR="00932C35" w:rsidRPr="00B51AA9">
        <w:rPr>
          <w:rFonts w:ascii="Times New Roman" w:hAnsi="Times New Roman" w:cs="Times New Roman"/>
        </w:rPr>
        <w:t xml:space="preserve"> adecuados</w:t>
      </w:r>
      <w:r w:rsidRPr="00B51AA9">
        <w:rPr>
          <w:rFonts w:ascii="Times New Roman" w:hAnsi="Times New Roman" w:cs="Times New Roman"/>
        </w:rPr>
        <w:t xml:space="preserve"> que sirvan de base para </w:t>
      </w:r>
      <w:r w:rsidR="00932C35" w:rsidRPr="00B51AA9">
        <w:rPr>
          <w:rFonts w:ascii="Times New Roman" w:hAnsi="Times New Roman" w:cs="Times New Roman"/>
        </w:rPr>
        <w:t xml:space="preserve">el diseño y desarrollo de </w:t>
      </w:r>
      <w:r w:rsidRPr="00B51AA9">
        <w:rPr>
          <w:rFonts w:ascii="Times New Roman" w:hAnsi="Times New Roman" w:cs="Times New Roman"/>
        </w:rPr>
        <w:t>sus tesis de grado.</w:t>
      </w:r>
    </w:p>
    <w:p w14:paraId="0546A657" w14:textId="77777777" w:rsidR="0019012E" w:rsidRPr="00B51AA9" w:rsidRDefault="0019012E" w:rsidP="0019012E">
      <w:pPr>
        <w:pStyle w:val="Standard"/>
        <w:spacing w:line="276" w:lineRule="auto"/>
        <w:jc w:val="both"/>
        <w:rPr>
          <w:rFonts w:ascii="Times New Roman" w:hAnsi="Times New Roman" w:cs="Times New Roman"/>
          <w:u w:val="single"/>
        </w:rPr>
      </w:pPr>
    </w:p>
    <w:p w14:paraId="0267FA14" w14:textId="67F53E52" w:rsidR="0019012E" w:rsidRPr="00B51AA9" w:rsidRDefault="0019012E" w:rsidP="0019012E">
      <w:pPr>
        <w:pStyle w:val="Standard"/>
        <w:spacing w:line="276" w:lineRule="auto"/>
        <w:jc w:val="both"/>
        <w:rPr>
          <w:rFonts w:ascii="Times New Roman" w:hAnsi="Times New Roman" w:cs="Times New Roman"/>
        </w:rPr>
      </w:pPr>
      <w:r w:rsidRPr="00B51AA9">
        <w:rPr>
          <w:rFonts w:ascii="Times New Roman" w:hAnsi="Times New Roman" w:cs="Times New Roman"/>
          <w:b/>
          <w:u w:val="single"/>
        </w:rPr>
        <w:t>Temario</w:t>
      </w:r>
      <w:r w:rsidRPr="00B51AA9">
        <w:rPr>
          <w:rFonts w:ascii="Times New Roman" w:hAnsi="Times New Roman" w:cs="Times New Roman"/>
        </w:rPr>
        <w:t xml:space="preserve">: La construcción de la teoría de las relaciones Internacionales desde la ciencia histórica. Las teorías de la integración regional desde la perspectiva latinoamericana. Las escuelas de integración en la década del 50 y 60. El estructuralismo </w:t>
      </w:r>
      <w:proofErr w:type="spellStart"/>
      <w:r w:rsidRPr="00B51AA9">
        <w:rPr>
          <w:rFonts w:ascii="Times New Roman" w:hAnsi="Times New Roman" w:cs="Times New Roman"/>
        </w:rPr>
        <w:t>cepalino</w:t>
      </w:r>
      <w:proofErr w:type="spellEnd"/>
      <w:r w:rsidRPr="00B51AA9">
        <w:rPr>
          <w:rFonts w:ascii="Times New Roman" w:hAnsi="Times New Roman" w:cs="Times New Roman"/>
        </w:rPr>
        <w:t>, la teoría de la dependencia. El regionalismo abierto y su vinculación con</w:t>
      </w:r>
      <w:r w:rsidR="00974A86" w:rsidRPr="00B51AA9">
        <w:rPr>
          <w:rFonts w:ascii="Times New Roman" w:hAnsi="Times New Roman" w:cs="Times New Roman"/>
        </w:rPr>
        <w:t xml:space="preserve"> el paradigma</w:t>
      </w:r>
      <w:r w:rsidRPr="00B51AA9">
        <w:rPr>
          <w:rFonts w:ascii="Times New Roman" w:hAnsi="Times New Roman" w:cs="Times New Roman"/>
        </w:rPr>
        <w:t xml:space="preserve"> neoliberal. </w:t>
      </w:r>
      <w:r w:rsidR="00932C35" w:rsidRPr="00B51AA9">
        <w:rPr>
          <w:rFonts w:ascii="Times New Roman" w:hAnsi="Times New Roman" w:cs="Times New Roman"/>
        </w:rPr>
        <w:t>La</w:t>
      </w:r>
      <w:r w:rsidR="00974A86" w:rsidRPr="00B51AA9">
        <w:rPr>
          <w:rFonts w:ascii="Times New Roman" w:hAnsi="Times New Roman" w:cs="Times New Roman"/>
        </w:rPr>
        <w:t xml:space="preserve"> emergencia de</w:t>
      </w:r>
      <w:r w:rsidRPr="00B51AA9">
        <w:rPr>
          <w:rFonts w:ascii="Times New Roman" w:hAnsi="Times New Roman" w:cs="Times New Roman"/>
        </w:rPr>
        <w:t xml:space="preserve"> </w:t>
      </w:r>
      <w:r w:rsidR="00974A86" w:rsidRPr="00B51AA9">
        <w:rPr>
          <w:rFonts w:ascii="Times New Roman" w:hAnsi="Times New Roman" w:cs="Times New Roman"/>
        </w:rPr>
        <w:t>nuevos enfoques históricos</w:t>
      </w:r>
      <w:r w:rsidR="00932C35" w:rsidRPr="00B51AA9">
        <w:rPr>
          <w:rFonts w:ascii="Times New Roman" w:hAnsi="Times New Roman" w:cs="Times New Roman"/>
        </w:rPr>
        <w:t xml:space="preserve"> y su apogeo en la primera década del siglo XXI</w:t>
      </w:r>
      <w:r w:rsidRPr="00B51AA9">
        <w:rPr>
          <w:rFonts w:ascii="Times New Roman" w:hAnsi="Times New Roman" w:cs="Times New Roman"/>
        </w:rPr>
        <w:t xml:space="preserve">: La </w:t>
      </w:r>
      <w:proofErr w:type="spellStart"/>
      <w:r w:rsidRPr="00B51AA9">
        <w:rPr>
          <w:rFonts w:ascii="Times New Roman" w:hAnsi="Times New Roman" w:cs="Times New Roman"/>
        </w:rPr>
        <w:t>colonialidad</w:t>
      </w:r>
      <w:proofErr w:type="spellEnd"/>
      <w:r w:rsidRPr="00B51AA9">
        <w:rPr>
          <w:rFonts w:ascii="Times New Roman" w:hAnsi="Times New Roman" w:cs="Times New Roman"/>
        </w:rPr>
        <w:t xml:space="preserve"> del poder, la epistemología del sur, y las teorías poscoloniales. El proceso del Mercosur a la luz de las etapas históricas de globalización neoliberal y las escuelas </w:t>
      </w:r>
      <w:r w:rsidR="00974A86" w:rsidRPr="00B51AA9">
        <w:rPr>
          <w:rFonts w:ascii="Times New Roman" w:hAnsi="Times New Roman" w:cs="Times New Roman"/>
        </w:rPr>
        <w:t xml:space="preserve">latinoamericanas. </w:t>
      </w:r>
      <w:r w:rsidR="00932C35" w:rsidRPr="00B51AA9">
        <w:rPr>
          <w:rFonts w:ascii="Times New Roman" w:hAnsi="Times New Roman" w:cs="Times New Roman"/>
        </w:rPr>
        <w:t xml:space="preserve">Se introducirá a los y las estudiantes en las primeras etapas de la investigación: selección de un proceso histórico, delimitación del objeto de estudio, tema-problema, herramientas de fundamentación y presentación del problema y la selección de los objetivos generales y específicos </w:t>
      </w:r>
    </w:p>
    <w:p w14:paraId="69F173A8" w14:textId="77777777" w:rsidR="0019012E" w:rsidRPr="00B51AA9" w:rsidRDefault="0019012E" w:rsidP="0019012E">
      <w:pPr>
        <w:pStyle w:val="Standard"/>
        <w:spacing w:line="276" w:lineRule="auto"/>
        <w:jc w:val="both"/>
        <w:rPr>
          <w:rFonts w:ascii="Times New Roman" w:hAnsi="Times New Roman" w:cs="Times New Roman"/>
        </w:rPr>
      </w:pPr>
    </w:p>
    <w:p w14:paraId="68586338" w14:textId="00AA9B89" w:rsidR="00974A86" w:rsidRPr="00B51AA9" w:rsidRDefault="00974A86" w:rsidP="00932C35">
      <w:pPr>
        <w:pStyle w:val="titulo3"/>
        <w:ind w:hanging="2"/>
        <w:jc w:val="both"/>
        <w:rPr>
          <w:rFonts w:ascii="Times New Roman" w:hAnsi="Times New Roman"/>
          <w:u w:val="none"/>
        </w:rPr>
      </w:pPr>
      <w:r w:rsidRPr="00B51AA9">
        <w:rPr>
          <w:rFonts w:ascii="Times New Roman" w:hAnsi="Times New Roman"/>
          <w:u w:val="none"/>
        </w:rPr>
        <w:t xml:space="preserve">Unidad 2: </w:t>
      </w:r>
      <w:r w:rsidR="00AD7A21" w:rsidRPr="00B51AA9">
        <w:rPr>
          <w:rFonts w:ascii="Times New Roman" w:hAnsi="Times New Roman"/>
          <w:u w:val="none"/>
        </w:rPr>
        <w:t xml:space="preserve">30 años del </w:t>
      </w:r>
      <w:r w:rsidR="00932C35" w:rsidRPr="00B51AA9">
        <w:rPr>
          <w:rFonts w:ascii="Times New Roman" w:hAnsi="Times New Roman"/>
          <w:u w:val="none"/>
        </w:rPr>
        <w:t>Mercosur</w:t>
      </w:r>
      <w:r w:rsidR="00AD7A21" w:rsidRPr="00B51AA9">
        <w:rPr>
          <w:rFonts w:ascii="Times New Roman" w:hAnsi="Times New Roman"/>
          <w:u w:val="none"/>
        </w:rPr>
        <w:t>: S</w:t>
      </w:r>
      <w:r w:rsidR="00932C35" w:rsidRPr="00B51AA9">
        <w:rPr>
          <w:rFonts w:ascii="Times New Roman" w:hAnsi="Times New Roman"/>
          <w:u w:val="none"/>
        </w:rPr>
        <w:t>us antecedentes</w:t>
      </w:r>
      <w:r w:rsidR="00AD7A21" w:rsidRPr="00B51AA9">
        <w:rPr>
          <w:rFonts w:ascii="Times New Roman" w:hAnsi="Times New Roman"/>
          <w:u w:val="none"/>
        </w:rPr>
        <w:t xml:space="preserve"> de integración. Del </w:t>
      </w:r>
      <w:r w:rsidRPr="00B51AA9">
        <w:rPr>
          <w:rFonts w:ascii="Times New Roman" w:hAnsi="Times New Roman"/>
          <w:u w:val="none"/>
        </w:rPr>
        <w:t>regionalismo abierto del Consenso de Washington</w:t>
      </w:r>
      <w:r w:rsidR="00AD7A21" w:rsidRPr="00B51AA9">
        <w:rPr>
          <w:rFonts w:ascii="Times New Roman" w:hAnsi="Times New Roman"/>
          <w:u w:val="none"/>
        </w:rPr>
        <w:t>, el tránsito a un “Nuevo desarrollismo progresista” y actual retorno al modelos de libre comercio (1991-2021)</w:t>
      </w:r>
    </w:p>
    <w:p w14:paraId="21E35D0C" w14:textId="41BCF417" w:rsidR="00974A86" w:rsidRPr="00B51AA9" w:rsidRDefault="00974A86" w:rsidP="00974A86">
      <w:pPr>
        <w:pStyle w:val="Standard"/>
        <w:spacing w:line="276" w:lineRule="auto"/>
        <w:jc w:val="both"/>
        <w:rPr>
          <w:rFonts w:ascii="Times New Roman" w:hAnsi="Times New Roman" w:cs="Times New Roman"/>
        </w:rPr>
      </w:pPr>
      <w:r w:rsidRPr="00B51AA9">
        <w:rPr>
          <w:rFonts w:ascii="Times New Roman" w:hAnsi="Times New Roman" w:cs="Times New Roman"/>
        </w:rPr>
        <w:t>Se profundizará el trayecto formativo en la historia reciente a partir de la década del ’90 en materia de integración regional, discerniendo fases de la misma y sus mutaciones e impacto para</w:t>
      </w:r>
      <w:r w:rsidR="00932C35" w:rsidRPr="00B51AA9">
        <w:rPr>
          <w:rFonts w:ascii="Times New Roman" w:hAnsi="Times New Roman" w:cs="Times New Roman"/>
        </w:rPr>
        <w:t xml:space="preserve"> el Mercosur y en diálogo permanente con las expresiones de integración y de tratados de comercio en</w:t>
      </w:r>
      <w:r w:rsidRPr="00B51AA9">
        <w:rPr>
          <w:rFonts w:ascii="Times New Roman" w:hAnsi="Times New Roman" w:cs="Times New Roman"/>
        </w:rPr>
        <w:t xml:space="preserve"> América Latina y el Caribe.</w:t>
      </w:r>
      <w:r w:rsidR="00AD7A21" w:rsidRPr="00B51AA9">
        <w:rPr>
          <w:rFonts w:ascii="Times New Roman" w:hAnsi="Times New Roman" w:cs="Times New Roman"/>
        </w:rPr>
        <w:t xml:space="preserve"> En esta Unidad se focalizará el estudio en las dimensiones políticas, económico comercial, social y laboral y cultural. El análisis histórico comparado de los países del Mercosur: Argentina, Brasil, Paraguay, Uruguay, y los Estados Asociados: Chile, Bolivia, Ecuador, </w:t>
      </w:r>
      <w:r w:rsidR="00701A54" w:rsidRPr="00B51AA9">
        <w:rPr>
          <w:rFonts w:ascii="Times New Roman" w:hAnsi="Times New Roman" w:cs="Times New Roman"/>
        </w:rPr>
        <w:t xml:space="preserve">Perú, Colombia y Ecuador. El caso de la República Bolivariana de Venezuela. </w:t>
      </w:r>
    </w:p>
    <w:p w14:paraId="33F552D2" w14:textId="77777777" w:rsidR="00AD7A21" w:rsidRPr="00B51AA9" w:rsidRDefault="00AD7A21" w:rsidP="00974A86">
      <w:pPr>
        <w:pStyle w:val="Standard"/>
        <w:spacing w:line="276" w:lineRule="auto"/>
        <w:jc w:val="both"/>
        <w:rPr>
          <w:rFonts w:ascii="Times New Roman" w:hAnsi="Times New Roman" w:cs="Times New Roman"/>
        </w:rPr>
      </w:pPr>
    </w:p>
    <w:p w14:paraId="6F3F486D" w14:textId="1B6A2005" w:rsidR="00AD7A21" w:rsidRPr="00B51AA9" w:rsidRDefault="00AD7A21" w:rsidP="00974A86">
      <w:pPr>
        <w:pStyle w:val="Standard"/>
        <w:spacing w:line="276" w:lineRule="auto"/>
        <w:jc w:val="both"/>
        <w:rPr>
          <w:rFonts w:ascii="Times New Roman" w:hAnsi="Times New Roman" w:cs="Times New Roman"/>
        </w:rPr>
      </w:pPr>
      <w:r w:rsidRPr="00B51AA9">
        <w:rPr>
          <w:rFonts w:ascii="Times New Roman" w:hAnsi="Times New Roman" w:cs="Times New Roman"/>
        </w:rPr>
        <w:lastRenderedPageBreak/>
        <w:t xml:space="preserve">En el eje de investigación, se promoverá el desarrollo del estado de la cuestión, el marco teórico y epistemológico de los temas señalados por los y las estudiantes de interés de tesis. </w:t>
      </w:r>
    </w:p>
    <w:p w14:paraId="70D466E2" w14:textId="77777777" w:rsidR="00AD7A21" w:rsidRPr="00B51AA9" w:rsidRDefault="00AD7A21" w:rsidP="00974A86">
      <w:pPr>
        <w:pStyle w:val="Standard"/>
        <w:spacing w:line="276" w:lineRule="auto"/>
        <w:jc w:val="both"/>
        <w:rPr>
          <w:rFonts w:ascii="Times New Roman" w:hAnsi="Times New Roman" w:cs="Times New Roman"/>
        </w:rPr>
      </w:pPr>
    </w:p>
    <w:p w14:paraId="495B58BF" w14:textId="2E776065" w:rsidR="00701A54" w:rsidRPr="00B51AA9" w:rsidRDefault="00AD7A21" w:rsidP="00701A54">
      <w:pPr>
        <w:pStyle w:val="Standard"/>
        <w:spacing w:line="276" w:lineRule="auto"/>
        <w:jc w:val="both"/>
        <w:rPr>
          <w:rFonts w:ascii="Times New Roman" w:hAnsi="Times New Roman" w:cs="Times New Roman"/>
        </w:rPr>
      </w:pPr>
      <w:r w:rsidRPr="00B51AA9">
        <w:rPr>
          <w:rFonts w:ascii="Times New Roman" w:hAnsi="Times New Roman" w:cs="Times New Roman"/>
          <w:b/>
        </w:rPr>
        <w:t xml:space="preserve">Temario: </w:t>
      </w:r>
      <w:r w:rsidR="00974A86" w:rsidRPr="00B51AA9">
        <w:rPr>
          <w:rFonts w:ascii="Times New Roman" w:hAnsi="Times New Roman" w:cs="Times New Roman"/>
        </w:rPr>
        <w:t xml:space="preserve">La metamorfosis del orden internacional, sus instituciones en la globalización. Década del ’90: El Consenso de Washington y la consolidación de la OMC: </w:t>
      </w:r>
      <w:r w:rsidR="00974A86" w:rsidRPr="00B51AA9">
        <w:rPr>
          <w:rFonts w:ascii="Times New Roman" w:hAnsi="Times New Roman" w:cs="Times New Roman"/>
          <w:color w:val="222222"/>
        </w:rPr>
        <w:t xml:space="preserve">funcionamiento regulación del comercio internacional. </w:t>
      </w:r>
      <w:r w:rsidR="00974A86" w:rsidRPr="00B51AA9">
        <w:rPr>
          <w:rFonts w:ascii="Times New Roman" w:hAnsi="Times New Roman" w:cs="Times New Roman"/>
        </w:rPr>
        <w:t xml:space="preserve">La Ronda de Doha, los procesos de integración regional, los Tratados de Libre Comercio y el efecto Spaghetti </w:t>
      </w:r>
      <w:proofErr w:type="spellStart"/>
      <w:r w:rsidR="00974A86" w:rsidRPr="00B51AA9">
        <w:rPr>
          <w:rFonts w:ascii="Times New Roman" w:hAnsi="Times New Roman" w:cs="Times New Roman"/>
        </w:rPr>
        <w:t>Bowl</w:t>
      </w:r>
      <w:proofErr w:type="spellEnd"/>
      <w:r w:rsidR="00974A86" w:rsidRPr="00B51AA9">
        <w:rPr>
          <w:rFonts w:ascii="Times New Roman" w:hAnsi="Times New Roman" w:cs="Times New Roman"/>
        </w:rPr>
        <w:t>.</w:t>
      </w:r>
      <w:r w:rsidRPr="00B51AA9">
        <w:rPr>
          <w:rFonts w:ascii="Times New Roman" w:hAnsi="Times New Roman" w:cs="Times New Roman"/>
        </w:rPr>
        <w:t xml:space="preserve"> El MERCOSUR: la integración regional como instrumento de las reformas estructurales neoliberales y los patrones de inserción económica internacional. </w:t>
      </w:r>
      <w:r w:rsidR="00701A54" w:rsidRPr="00B51AA9">
        <w:rPr>
          <w:rFonts w:ascii="Times New Roman" w:hAnsi="Times New Roman" w:cs="Times New Roman"/>
          <w:lang w:val="es-MX"/>
        </w:rPr>
        <w:t xml:space="preserve">Las estrategias regionales frente a la globalización, El Mercado Común del Sur. El Mercosur económico. La restructuración productiva en el Mercosur, la evolución del comercio </w:t>
      </w:r>
      <w:proofErr w:type="spellStart"/>
      <w:r w:rsidR="00701A54" w:rsidRPr="00B51AA9">
        <w:rPr>
          <w:rFonts w:ascii="Times New Roman" w:hAnsi="Times New Roman" w:cs="Times New Roman"/>
          <w:lang w:val="es-MX"/>
        </w:rPr>
        <w:t>intra</w:t>
      </w:r>
      <w:proofErr w:type="spellEnd"/>
      <w:r w:rsidR="00701A54" w:rsidRPr="00B51AA9">
        <w:rPr>
          <w:rFonts w:ascii="Times New Roman" w:hAnsi="Times New Roman" w:cs="Times New Roman"/>
          <w:lang w:val="es-MX"/>
        </w:rPr>
        <w:t xml:space="preserve">-Mercosur. El Mercosur Político, El Mercosur Social. El Mercosur fenicio: Neoliberalismo y crisis. Los acuerdos comerciales de la década del ’90. El ALCA. El Mercosur del “consenso progresista”. La construcción de la Unión de Naciones Sudamericanas (UNASUR) y la Comunidad de Estados Latinoamericanos y Caribeños (CELAC). Las transformaciones del Mercosur a partir del ascenso de gobiernos de derecha en la región. Balance y perspectiva a treinta años de la creación del Mercosur. </w:t>
      </w:r>
    </w:p>
    <w:p w14:paraId="544992F4" w14:textId="0FDB3887" w:rsidR="00701A54" w:rsidRPr="00B51AA9" w:rsidRDefault="00701A54" w:rsidP="00701A54">
      <w:pPr>
        <w:spacing w:line="360" w:lineRule="auto"/>
        <w:ind w:left="0" w:hanging="2"/>
        <w:jc w:val="both"/>
        <w:rPr>
          <w:rFonts w:ascii="Times New Roman" w:hAnsi="Times New Roman" w:cs="Times New Roman"/>
          <w:strike/>
          <w:color w:val="FF0000"/>
          <w:lang w:val="es-MX"/>
        </w:rPr>
      </w:pPr>
    </w:p>
    <w:p w14:paraId="657DA963" w14:textId="5DA1905E" w:rsidR="00974A86" w:rsidRPr="00B51AA9" w:rsidRDefault="00974A86" w:rsidP="00974A86">
      <w:pPr>
        <w:pStyle w:val="titulo3"/>
        <w:ind w:hanging="2"/>
        <w:jc w:val="both"/>
        <w:rPr>
          <w:rFonts w:ascii="Times New Roman" w:hAnsi="Times New Roman"/>
          <w:u w:val="none"/>
        </w:rPr>
      </w:pPr>
      <w:r w:rsidRPr="00B51AA9">
        <w:rPr>
          <w:rFonts w:ascii="Times New Roman" w:hAnsi="Times New Roman"/>
          <w:u w:val="none"/>
        </w:rPr>
        <w:t xml:space="preserve">Unidad </w:t>
      </w:r>
      <w:r w:rsidR="00850C4B" w:rsidRPr="00B51AA9">
        <w:rPr>
          <w:rFonts w:ascii="Times New Roman" w:hAnsi="Times New Roman"/>
          <w:u w:val="none"/>
        </w:rPr>
        <w:t>3</w:t>
      </w:r>
      <w:r w:rsidRPr="00B51AA9">
        <w:rPr>
          <w:rFonts w:ascii="Times New Roman" w:hAnsi="Times New Roman"/>
          <w:u w:val="none"/>
        </w:rPr>
        <w:t xml:space="preserve">. </w:t>
      </w:r>
      <w:r w:rsidR="00D42195" w:rsidRPr="00B51AA9">
        <w:rPr>
          <w:rFonts w:ascii="Times New Roman" w:hAnsi="Times New Roman"/>
          <w:u w:val="none"/>
        </w:rPr>
        <w:t xml:space="preserve">Los actores como protagonistas de la integración regional. </w:t>
      </w:r>
      <w:r w:rsidRPr="00B51AA9">
        <w:rPr>
          <w:rFonts w:ascii="Times New Roman" w:hAnsi="Times New Roman"/>
          <w:u w:val="none"/>
        </w:rPr>
        <w:t xml:space="preserve">  </w:t>
      </w:r>
    </w:p>
    <w:p w14:paraId="5290AC4A" w14:textId="065A2F7A" w:rsidR="00932C35" w:rsidRPr="00C64A91" w:rsidRDefault="00932C35" w:rsidP="00C64A91">
      <w:pPr>
        <w:pStyle w:val="titulo3"/>
        <w:spacing w:line="276" w:lineRule="auto"/>
        <w:jc w:val="both"/>
        <w:rPr>
          <w:rFonts w:ascii="Times New Roman" w:hAnsi="Times New Roman"/>
          <w:b w:val="0"/>
          <w:color w:val="auto"/>
          <w:u w:val="none"/>
          <w:lang w:val="es-MX"/>
        </w:rPr>
      </w:pPr>
      <w:r w:rsidRPr="00C64A91">
        <w:rPr>
          <w:rFonts w:ascii="Times New Roman" w:hAnsi="Times New Roman"/>
          <w:b w:val="0"/>
          <w:color w:val="auto"/>
          <w:u w:val="none"/>
          <w:lang w:val="es-MX"/>
        </w:rPr>
        <w:t xml:space="preserve">En esta etapa los estudiantes han seleccionado el problema a estudiar en su tesis de licenciatura, desarrollado los objetivos centrales y estarán en condiciones de elaborar </w:t>
      </w:r>
      <w:r w:rsidR="00D42195" w:rsidRPr="00C64A91">
        <w:rPr>
          <w:rFonts w:ascii="Times New Roman" w:hAnsi="Times New Roman"/>
          <w:b w:val="0"/>
          <w:color w:val="auto"/>
          <w:u w:val="none"/>
          <w:lang w:val="es-MX"/>
        </w:rPr>
        <w:t>sus proyectos de investigación. Se los orientara en metodologías cuantitativas y cualitativitas, entrevistas a informantes claves de la historia reciente, y uso de fuentes primarias y secundarias.</w:t>
      </w:r>
    </w:p>
    <w:p w14:paraId="5662C0B4" w14:textId="77777777" w:rsidR="00D42195" w:rsidRPr="00B51AA9" w:rsidRDefault="00D42195" w:rsidP="00D42195">
      <w:pPr>
        <w:pStyle w:val="Standard"/>
        <w:spacing w:line="276" w:lineRule="auto"/>
        <w:jc w:val="both"/>
        <w:rPr>
          <w:rFonts w:ascii="Times New Roman" w:eastAsia="Times New Roman" w:hAnsi="Times New Roman" w:cs="Times New Roman"/>
          <w:color w:val="000000"/>
          <w:lang w:eastAsia="es-AR"/>
        </w:rPr>
      </w:pPr>
    </w:p>
    <w:p w14:paraId="34B9C90D" w14:textId="38C0E57F" w:rsidR="00D42195" w:rsidRPr="00B51AA9" w:rsidRDefault="00D42195" w:rsidP="00D42195">
      <w:pPr>
        <w:pStyle w:val="Standard"/>
        <w:spacing w:line="276" w:lineRule="auto"/>
        <w:jc w:val="both"/>
        <w:rPr>
          <w:rFonts w:ascii="Times New Roman" w:hAnsi="Times New Roman" w:cs="Times New Roman"/>
        </w:rPr>
      </w:pPr>
      <w:r w:rsidRPr="00B51AA9">
        <w:rPr>
          <w:rFonts w:ascii="Times New Roman" w:eastAsia="Times New Roman" w:hAnsi="Times New Roman" w:cs="Times New Roman"/>
          <w:color w:val="000000"/>
          <w:lang w:eastAsia="es-AR"/>
        </w:rPr>
        <w:t xml:space="preserve">El abordaje histórico del rol de los actores sociales en los procesos de integración regional y en las resistencias globales: feministas, sindicatos, migrantes, empresarios activistas globales, </w:t>
      </w:r>
      <w:proofErr w:type="spellStart"/>
      <w:r w:rsidRPr="00B51AA9">
        <w:rPr>
          <w:rFonts w:ascii="Times New Roman" w:eastAsia="Times New Roman" w:hAnsi="Times New Roman" w:cs="Times New Roman"/>
          <w:color w:val="000000"/>
          <w:lang w:eastAsia="es-AR"/>
        </w:rPr>
        <w:t>ONGs</w:t>
      </w:r>
      <w:proofErr w:type="spellEnd"/>
      <w:r w:rsidRPr="00B51AA9">
        <w:rPr>
          <w:rFonts w:ascii="Times New Roman" w:eastAsia="Times New Roman" w:hAnsi="Times New Roman" w:cs="Times New Roman"/>
          <w:color w:val="000000"/>
          <w:lang w:eastAsia="es-AR"/>
        </w:rPr>
        <w:t xml:space="preserve">, ambientalistas en los procesos de integración. </w:t>
      </w:r>
      <w:r w:rsidRPr="00B51AA9">
        <w:rPr>
          <w:rFonts w:ascii="Times New Roman" w:hAnsi="Times New Roman" w:cs="Times New Roman"/>
        </w:rPr>
        <w:t xml:space="preserve">Las resistencias </w:t>
      </w:r>
      <w:proofErr w:type="spellStart"/>
      <w:r w:rsidRPr="00B51AA9">
        <w:rPr>
          <w:rFonts w:ascii="Times New Roman" w:hAnsi="Times New Roman" w:cs="Times New Roman"/>
        </w:rPr>
        <w:t>globafóbicas</w:t>
      </w:r>
      <w:proofErr w:type="spellEnd"/>
      <w:r w:rsidRPr="00B51AA9">
        <w:rPr>
          <w:rFonts w:ascii="Times New Roman" w:hAnsi="Times New Roman" w:cs="Times New Roman"/>
        </w:rPr>
        <w:t xml:space="preserve">, y los movimientos sociales postnacionales. </w:t>
      </w:r>
      <w:r w:rsidRPr="00B51AA9">
        <w:rPr>
          <w:rFonts w:ascii="Times New Roman" w:eastAsia="Times New Roman" w:hAnsi="Times New Roman" w:cs="Times New Roman"/>
          <w:color w:val="000000"/>
          <w:lang w:eastAsia="es-AR"/>
        </w:rPr>
        <w:t xml:space="preserve">La integración económica y relacionamiento externo, la dimensión </w:t>
      </w:r>
      <w:proofErr w:type="spellStart"/>
      <w:r w:rsidRPr="00B51AA9">
        <w:rPr>
          <w:rFonts w:ascii="Times New Roman" w:eastAsia="Times New Roman" w:hAnsi="Times New Roman" w:cs="Times New Roman"/>
          <w:color w:val="000000"/>
          <w:lang w:eastAsia="es-AR"/>
        </w:rPr>
        <w:t>sociolaboral</w:t>
      </w:r>
      <w:proofErr w:type="spellEnd"/>
      <w:r w:rsidRPr="00B51AA9">
        <w:rPr>
          <w:rFonts w:ascii="Times New Roman" w:eastAsia="Times New Roman" w:hAnsi="Times New Roman" w:cs="Times New Roman"/>
          <w:color w:val="000000"/>
          <w:lang w:eastAsia="es-AR"/>
        </w:rPr>
        <w:t xml:space="preserve"> del Mercosur, La integración educativa, la dimensión migratoria, el sector feminista, el cooperativo. La narrativa y la realidad sobre la participación social, el déficit democrático de los procesos de integración regional y los mecanismos exiguos para superar la </w:t>
      </w:r>
      <w:proofErr w:type="spellStart"/>
      <w:r w:rsidRPr="00B51AA9">
        <w:rPr>
          <w:rFonts w:ascii="Times New Roman" w:eastAsia="Times New Roman" w:hAnsi="Times New Roman" w:cs="Times New Roman"/>
          <w:color w:val="000000"/>
          <w:lang w:eastAsia="es-AR"/>
        </w:rPr>
        <w:t>intergubernamentalidad</w:t>
      </w:r>
      <w:proofErr w:type="spellEnd"/>
      <w:r w:rsidRPr="00B51AA9">
        <w:rPr>
          <w:rFonts w:ascii="Times New Roman" w:eastAsia="Times New Roman" w:hAnsi="Times New Roman" w:cs="Times New Roman"/>
          <w:color w:val="000000"/>
          <w:lang w:eastAsia="es-AR"/>
        </w:rPr>
        <w:t xml:space="preserve">. </w:t>
      </w:r>
    </w:p>
    <w:p w14:paraId="2137BFBF" w14:textId="77777777" w:rsidR="00974A86" w:rsidRPr="00B51AA9" w:rsidRDefault="00974A86" w:rsidP="00974A86">
      <w:pPr>
        <w:pStyle w:val="Standard"/>
        <w:spacing w:line="276" w:lineRule="auto"/>
        <w:jc w:val="both"/>
        <w:rPr>
          <w:rFonts w:ascii="Times New Roman" w:hAnsi="Times New Roman" w:cs="Times New Roman"/>
        </w:rPr>
      </w:pPr>
    </w:p>
    <w:p w14:paraId="20056013" w14:textId="77777777" w:rsidR="007B3200" w:rsidRPr="00B51AA9" w:rsidRDefault="007B3200" w:rsidP="00D00BEE">
      <w:pPr>
        <w:ind w:left="0" w:hanging="2"/>
        <w:jc w:val="both"/>
        <w:rPr>
          <w:rFonts w:ascii="Times New Roman" w:hAnsi="Times New Roman" w:cs="Times New Roman"/>
        </w:rPr>
      </w:pPr>
    </w:p>
    <w:p w14:paraId="09437A78" w14:textId="77777777" w:rsidR="007B3200" w:rsidRPr="00B51AA9" w:rsidRDefault="009942D9" w:rsidP="00F7623C">
      <w:pPr>
        <w:numPr>
          <w:ilvl w:val="0"/>
          <w:numId w:val="1"/>
        </w:numPr>
        <w:pBdr>
          <w:bottom w:val="single" w:sz="4" w:space="1" w:color="auto"/>
        </w:pBdr>
        <w:ind w:left="0" w:hanging="2"/>
        <w:jc w:val="both"/>
        <w:rPr>
          <w:rFonts w:ascii="Times New Roman" w:hAnsi="Times New Roman" w:cs="Times New Roman"/>
          <w:b/>
        </w:rPr>
      </w:pPr>
      <w:r w:rsidRPr="00B51AA9">
        <w:rPr>
          <w:rFonts w:ascii="Times New Roman" w:hAnsi="Times New Roman" w:cs="Times New Roman"/>
          <w:b/>
        </w:rPr>
        <w:t xml:space="preserve">Bibliografía, filmografía y/o discografía obligatoria, complementaria y fuentes, si correspondiera: </w:t>
      </w:r>
    </w:p>
    <w:p w14:paraId="2E582331" w14:textId="77777777" w:rsidR="007E7C62" w:rsidRPr="008C3EF7" w:rsidRDefault="007E7C62" w:rsidP="007E7C62">
      <w:pPr>
        <w:pStyle w:val="titulo3"/>
        <w:spacing w:after="240" w:line="240" w:lineRule="auto"/>
        <w:ind w:hanging="2"/>
        <w:jc w:val="both"/>
        <w:rPr>
          <w:rFonts w:ascii="Times New Roman" w:hAnsi="Times New Roman"/>
        </w:rPr>
      </w:pPr>
      <w:r w:rsidRPr="008C3EF7">
        <w:rPr>
          <w:rFonts w:ascii="Times New Roman" w:hAnsi="Times New Roman"/>
          <w:u w:val="none"/>
        </w:rPr>
        <w:t xml:space="preserve">Unidad 1: Historia y Pensamiento de las Teorías sobre Integración regional y su impacto en el Cono Sur. </w:t>
      </w:r>
    </w:p>
    <w:p w14:paraId="064AE7AB" w14:textId="77777777" w:rsidR="007E7C62" w:rsidRPr="008C3EF7" w:rsidRDefault="007E7C62" w:rsidP="007E7C62">
      <w:pPr>
        <w:spacing w:after="240" w:line="240" w:lineRule="auto"/>
        <w:ind w:left="0" w:hanging="2"/>
        <w:jc w:val="both"/>
        <w:rPr>
          <w:rFonts w:ascii="Times New Roman" w:hAnsi="Times New Roman" w:cs="Times New Roman"/>
        </w:rPr>
      </w:pPr>
      <w:r w:rsidRPr="008C3EF7">
        <w:rPr>
          <w:rFonts w:ascii="Times New Roman" w:hAnsi="Times New Roman" w:cs="Times New Roman"/>
          <w:u w:val="single"/>
        </w:rPr>
        <w:t>Bibliografía/Filmografía/Discografía obligatoria</w:t>
      </w:r>
    </w:p>
    <w:p w14:paraId="02A64EEF" w14:textId="77777777" w:rsidR="007E7C62" w:rsidRPr="008C3EF7" w:rsidRDefault="007E7C62" w:rsidP="007E7C62">
      <w:pPr>
        <w:pStyle w:val="Standard"/>
        <w:spacing w:before="240" w:after="240"/>
        <w:jc w:val="both"/>
        <w:rPr>
          <w:rFonts w:ascii="Times New Roman" w:hAnsi="Times New Roman" w:cs="Times New Roman"/>
        </w:rPr>
      </w:pPr>
      <w:r w:rsidRPr="008C3EF7">
        <w:rPr>
          <w:rFonts w:ascii="Times New Roman" w:hAnsi="Times New Roman" w:cs="Times New Roman"/>
          <w:b/>
        </w:rPr>
        <w:t>BANCO INTERAMERICANO DE DESARROLLO</w:t>
      </w:r>
      <w:r w:rsidRPr="008C3EF7">
        <w:rPr>
          <w:rFonts w:ascii="Times New Roman" w:hAnsi="Times New Roman" w:cs="Times New Roman"/>
        </w:rPr>
        <w:t>/BID (2002),</w:t>
      </w:r>
      <w:r w:rsidRPr="008C3EF7">
        <w:rPr>
          <w:rFonts w:ascii="Times New Roman" w:hAnsi="Times New Roman" w:cs="Times New Roman"/>
          <w:i/>
        </w:rPr>
        <w:t xml:space="preserve"> “</w:t>
      </w:r>
      <w:r w:rsidRPr="008C3EF7">
        <w:rPr>
          <w:rFonts w:ascii="Times New Roman" w:hAnsi="Times New Roman" w:cs="Times New Roman"/>
        </w:rPr>
        <w:t xml:space="preserve">El nuevo regionalismo en América Latina”, en </w:t>
      </w:r>
      <w:r w:rsidRPr="008C3EF7">
        <w:rPr>
          <w:rFonts w:ascii="Times New Roman" w:hAnsi="Times New Roman" w:cs="Times New Roman"/>
          <w:i/>
        </w:rPr>
        <w:t>Más allá de las fronteras: el nuevo regionalismo en América latina</w:t>
      </w:r>
      <w:r w:rsidRPr="008C3EF7">
        <w:rPr>
          <w:rFonts w:ascii="Times New Roman" w:hAnsi="Times New Roman" w:cs="Times New Roman"/>
        </w:rPr>
        <w:t xml:space="preserve">, Informe 2002, cap. 2.pp- cap9.  (digital) </w:t>
      </w:r>
      <w:hyperlink r:id="rId10" w:history="1">
        <w:r w:rsidRPr="008C3EF7">
          <w:rPr>
            <w:rStyle w:val="Internetlink"/>
            <w:rFonts w:eastAsia="F"/>
            <w:szCs w:val="24"/>
          </w:rPr>
          <w:t>http://idbdocs.iadb.org/wsdocs/getdocument.aspx?docnum=1657428</w:t>
        </w:r>
      </w:hyperlink>
    </w:p>
    <w:p w14:paraId="412EE910" w14:textId="77777777" w:rsidR="007E7C62" w:rsidRPr="008C3EF7" w:rsidRDefault="007E7C62" w:rsidP="007E7C62">
      <w:pPr>
        <w:pStyle w:val="NormalTesis"/>
        <w:spacing w:after="240" w:line="240" w:lineRule="auto"/>
        <w:ind w:firstLine="0"/>
        <w:rPr>
          <w:lang w:val="pt-BR"/>
        </w:rPr>
      </w:pPr>
      <w:r w:rsidRPr="008C3EF7">
        <w:rPr>
          <w:b/>
        </w:rPr>
        <w:t>DE SOUSA SANTOS, B. y RODRIGUEZ GARAVITO, C.</w:t>
      </w:r>
      <w:r w:rsidRPr="008C3EF7">
        <w:t xml:space="preserve"> (2005). El derecho, la política y lo subalterno en la globalización contra-hegemónica, en </w:t>
      </w:r>
      <w:r w:rsidRPr="008C3EF7">
        <w:rPr>
          <w:i/>
          <w:iCs/>
        </w:rPr>
        <w:t xml:space="preserve">El derecho y la globalización desde abajo. Hacia </w:t>
      </w:r>
      <w:r w:rsidRPr="008C3EF7">
        <w:rPr>
          <w:i/>
          <w:iCs/>
        </w:rPr>
        <w:lastRenderedPageBreak/>
        <w:t>una legalidad cosmopolita</w:t>
      </w:r>
      <w:r w:rsidRPr="008C3EF7">
        <w:t xml:space="preserve">, </w:t>
      </w:r>
      <w:proofErr w:type="spellStart"/>
      <w:r w:rsidRPr="008C3EF7">
        <w:t>Boaventura</w:t>
      </w:r>
      <w:proofErr w:type="spellEnd"/>
      <w:r w:rsidRPr="008C3EF7">
        <w:t xml:space="preserve"> de Sousa Santos y C. A. Rodríguez Garavito (Eds.), pp. 7-28. </w:t>
      </w:r>
      <w:r w:rsidRPr="008C3EF7">
        <w:rPr>
          <w:lang w:val="pt-BR"/>
        </w:rPr>
        <w:t xml:space="preserve">México D.F.: Anthropos, </w:t>
      </w:r>
    </w:p>
    <w:p w14:paraId="3FAFD42C" w14:textId="77777777" w:rsidR="007E7C62" w:rsidRPr="008C3EF7" w:rsidRDefault="007E7C62" w:rsidP="007E7C62">
      <w:pPr>
        <w:pStyle w:val="Standard"/>
        <w:spacing w:before="240" w:after="240"/>
        <w:jc w:val="both"/>
        <w:rPr>
          <w:rFonts w:ascii="Times New Roman" w:hAnsi="Times New Roman" w:cs="Times New Roman"/>
        </w:rPr>
      </w:pPr>
      <w:r w:rsidRPr="008C3EF7">
        <w:rPr>
          <w:rFonts w:ascii="Times New Roman" w:eastAsia="Times New Roman" w:hAnsi="Times New Roman" w:cs="Times New Roman"/>
          <w:b/>
          <w:color w:val="000000"/>
        </w:rPr>
        <w:t>FERRER, Aldo</w:t>
      </w:r>
      <w:r w:rsidRPr="008C3EF7">
        <w:rPr>
          <w:rFonts w:ascii="Times New Roman" w:eastAsia="Times New Roman" w:hAnsi="Times New Roman" w:cs="Times New Roman"/>
          <w:color w:val="000000"/>
        </w:rPr>
        <w:t xml:space="preserve"> (2007) “Globalización, desarrollo y densidad nacional”, en Repensar la teoría del desarrollo en un contexto de globalización. Homenaje a Celso </w:t>
      </w:r>
      <w:proofErr w:type="spellStart"/>
      <w:r w:rsidRPr="008C3EF7">
        <w:rPr>
          <w:rFonts w:ascii="Times New Roman" w:eastAsia="Times New Roman" w:hAnsi="Times New Roman" w:cs="Times New Roman"/>
          <w:color w:val="000000"/>
        </w:rPr>
        <w:t>Furtado</w:t>
      </w:r>
      <w:proofErr w:type="spellEnd"/>
      <w:r w:rsidRPr="008C3EF7">
        <w:rPr>
          <w:rFonts w:ascii="Times New Roman" w:eastAsia="Times New Roman" w:hAnsi="Times New Roman" w:cs="Times New Roman"/>
          <w:color w:val="000000"/>
        </w:rPr>
        <w:t>. Vidal, Gregorio; Guillén R., Arturo. (</w:t>
      </w:r>
      <w:proofErr w:type="spellStart"/>
      <w:r w:rsidRPr="008C3EF7">
        <w:rPr>
          <w:rFonts w:ascii="Times New Roman" w:eastAsia="Times New Roman" w:hAnsi="Times New Roman" w:cs="Times New Roman"/>
          <w:color w:val="000000"/>
        </w:rPr>
        <w:t>comp</w:t>
      </w:r>
      <w:proofErr w:type="spellEnd"/>
      <w:r w:rsidRPr="008C3EF7">
        <w:rPr>
          <w:rFonts w:ascii="Times New Roman" w:eastAsia="Times New Roman" w:hAnsi="Times New Roman" w:cs="Times New Roman"/>
          <w:color w:val="000000"/>
        </w:rPr>
        <w:t>). Enero. ISBN: 978-987-1183-65-4.</w:t>
      </w:r>
    </w:p>
    <w:p w14:paraId="576B5FCB" w14:textId="77777777" w:rsidR="007E7C62" w:rsidRPr="008C3EF7" w:rsidRDefault="007E7C62" w:rsidP="007E7C62">
      <w:pPr>
        <w:spacing w:after="240" w:line="240" w:lineRule="auto"/>
        <w:ind w:leftChars="0" w:left="0" w:firstLineChars="0" w:firstLine="0"/>
        <w:jc w:val="both"/>
        <w:rPr>
          <w:rFonts w:ascii="Times New Roman" w:hAnsi="Times New Roman" w:cs="Times New Roman"/>
        </w:rPr>
      </w:pPr>
      <w:r w:rsidRPr="008C3EF7">
        <w:rPr>
          <w:rStyle w:val="Hyperlink0"/>
          <w:rFonts w:ascii="Times New Roman" w:hAnsi="Times New Roman" w:cs="Times New Roman"/>
          <w:b/>
        </w:rPr>
        <w:t>MARCHAND,</w:t>
      </w:r>
      <w:r w:rsidRPr="008C3EF7">
        <w:rPr>
          <w:rStyle w:val="Hyperlink0"/>
          <w:rFonts w:ascii="Times New Roman" w:hAnsi="Times New Roman" w:cs="Times New Roman"/>
        </w:rPr>
        <w:t xml:space="preserve"> Marianne (2013) “Género y Relaciones Internacionales: Una mirada feminista poscolonial desde América Latina”, en </w:t>
      </w:r>
      <w:proofErr w:type="spellStart"/>
      <w:r w:rsidRPr="008C3EF7">
        <w:rPr>
          <w:rStyle w:val="Hyperlink0"/>
          <w:rFonts w:ascii="Times New Roman" w:hAnsi="Times New Roman" w:cs="Times New Roman"/>
        </w:rPr>
        <w:t>Legler</w:t>
      </w:r>
      <w:proofErr w:type="spellEnd"/>
      <w:r w:rsidRPr="008C3EF7">
        <w:rPr>
          <w:rStyle w:val="Hyperlink0"/>
          <w:rFonts w:ascii="Times New Roman" w:hAnsi="Times New Roman" w:cs="Times New Roman"/>
        </w:rPr>
        <w:t>, Santa Cruz y Zamudio (</w:t>
      </w:r>
      <w:proofErr w:type="spellStart"/>
      <w:r w:rsidRPr="008C3EF7">
        <w:rPr>
          <w:rStyle w:val="Hyperlink0"/>
          <w:rFonts w:ascii="Times New Roman" w:hAnsi="Times New Roman" w:cs="Times New Roman"/>
        </w:rPr>
        <w:t>comp</w:t>
      </w:r>
      <w:proofErr w:type="spellEnd"/>
      <w:r w:rsidRPr="008C3EF7">
        <w:rPr>
          <w:rStyle w:val="Hyperlink0"/>
          <w:rFonts w:ascii="Times New Roman" w:hAnsi="Times New Roman" w:cs="Times New Roman"/>
        </w:rPr>
        <w:t xml:space="preserve">) </w:t>
      </w:r>
      <w:r w:rsidRPr="008C3EF7">
        <w:rPr>
          <w:rStyle w:val="Ninguno"/>
          <w:rFonts w:ascii="Times New Roman" w:hAnsi="Times New Roman" w:cs="Times New Roman"/>
          <w:u w:val="single"/>
        </w:rPr>
        <w:t>Introducción a las Relaciones Internacionales: América Latina y la Política Global</w:t>
      </w:r>
      <w:r w:rsidRPr="008C3EF7">
        <w:rPr>
          <w:rStyle w:val="Hyperlink0"/>
          <w:rFonts w:ascii="Times New Roman" w:hAnsi="Times New Roman" w:cs="Times New Roman"/>
        </w:rPr>
        <w:t xml:space="preserve">, México, Oxford </w:t>
      </w:r>
      <w:proofErr w:type="spellStart"/>
      <w:r w:rsidRPr="008C3EF7">
        <w:rPr>
          <w:rStyle w:val="Hyperlink0"/>
          <w:rFonts w:ascii="Times New Roman" w:hAnsi="Times New Roman" w:cs="Times New Roman"/>
        </w:rPr>
        <w:t>University</w:t>
      </w:r>
      <w:proofErr w:type="spellEnd"/>
      <w:r w:rsidRPr="008C3EF7">
        <w:rPr>
          <w:rStyle w:val="Hyperlink0"/>
          <w:rFonts w:ascii="Times New Roman" w:hAnsi="Times New Roman" w:cs="Times New Roman"/>
        </w:rPr>
        <w:t xml:space="preserve"> </w:t>
      </w:r>
      <w:proofErr w:type="spellStart"/>
      <w:r w:rsidRPr="008C3EF7">
        <w:rPr>
          <w:rStyle w:val="Hyperlink0"/>
          <w:rFonts w:ascii="Times New Roman" w:hAnsi="Times New Roman" w:cs="Times New Roman"/>
        </w:rPr>
        <w:t>Press</w:t>
      </w:r>
      <w:proofErr w:type="spellEnd"/>
      <w:r w:rsidRPr="008C3EF7">
        <w:rPr>
          <w:rStyle w:val="Hyperlink0"/>
          <w:rFonts w:ascii="Times New Roman" w:hAnsi="Times New Roman" w:cs="Times New Roman"/>
        </w:rPr>
        <w:t>.</w:t>
      </w:r>
    </w:p>
    <w:p w14:paraId="4D46D758" w14:textId="77777777" w:rsidR="007E7C62" w:rsidRPr="008C3EF7" w:rsidRDefault="007E7C62" w:rsidP="007E7C62">
      <w:pPr>
        <w:spacing w:after="240" w:line="240" w:lineRule="auto"/>
        <w:ind w:left="0" w:hanging="2"/>
        <w:jc w:val="both"/>
        <w:rPr>
          <w:rFonts w:ascii="Times New Roman" w:hAnsi="Times New Roman" w:cs="Times New Roman"/>
        </w:rPr>
      </w:pPr>
      <w:r w:rsidRPr="008C3EF7">
        <w:rPr>
          <w:rStyle w:val="Hyperlink0"/>
          <w:rFonts w:ascii="Times New Roman" w:hAnsi="Times New Roman" w:cs="Times New Roman"/>
          <w:b/>
        </w:rPr>
        <w:t>MIGNOLO</w:t>
      </w:r>
      <w:r w:rsidRPr="008C3EF7">
        <w:rPr>
          <w:rStyle w:val="Hyperlink0"/>
          <w:rFonts w:ascii="Times New Roman" w:hAnsi="Times New Roman" w:cs="Times New Roman"/>
        </w:rPr>
        <w:t xml:space="preserve">, </w:t>
      </w:r>
      <w:r w:rsidRPr="008C3EF7">
        <w:rPr>
          <w:rStyle w:val="Hyperlink0"/>
          <w:rFonts w:ascii="Times New Roman" w:hAnsi="Times New Roman" w:cs="Times New Roman"/>
          <w:b/>
        </w:rPr>
        <w:t>Walter</w:t>
      </w:r>
      <w:r w:rsidRPr="008C3EF7">
        <w:rPr>
          <w:rStyle w:val="Hyperlink0"/>
          <w:rFonts w:ascii="Times New Roman" w:hAnsi="Times New Roman" w:cs="Times New Roman"/>
        </w:rPr>
        <w:t xml:space="preserve">. (2007) </w:t>
      </w:r>
      <w:r w:rsidRPr="008C3EF7">
        <w:rPr>
          <w:rStyle w:val="Ninguno"/>
          <w:rFonts w:ascii="Times New Roman" w:hAnsi="Times New Roman" w:cs="Times New Roman"/>
          <w:i/>
        </w:rPr>
        <w:t>La idea de América Latina</w:t>
      </w:r>
      <w:r w:rsidRPr="008C3EF7">
        <w:rPr>
          <w:rStyle w:val="Hyperlink0"/>
          <w:rFonts w:ascii="Times New Roman" w:hAnsi="Times New Roman" w:cs="Times New Roman"/>
        </w:rPr>
        <w:t xml:space="preserve">, Prefacio. </w:t>
      </w:r>
      <w:proofErr w:type="spellStart"/>
      <w:r w:rsidRPr="008C3EF7">
        <w:rPr>
          <w:rStyle w:val="Hyperlink0"/>
          <w:rFonts w:ascii="Times New Roman" w:hAnsi="Times New Roman" w:cs="Times New Roman"/>
        </w:rPr>
        <w:t>Gedisa</w:t>
      </w:r>
      <w:proofErr w:type="spellEnd"/>
      <w:r w:rsidRPr="008C3EF7">
        <w:rPr>
          <w:rStyle w:val="Hyperlink0"/>
          <w:rFonts w:ascii="Times New Roman" w:hAnsi="Times New Roman" w:cs="Times New Roman"/>
        </w:rPr>
        <w:t xml:space="preserve"> Editorial. Barcelona. Disponible en web: </w:t>
      </w:r>
      <w:hyperlink r:id="rId11" w:history="1">
        <w:r w:rsidRPr="008C3EF7">
          <w:rPr>
            <w:rStyle w:val="Hipervnculo"/>
            <w:rFonts w:ascii="Times New Roman" w:hAnsi="Times New Roman" w:cs="Times New Roman"/>
          </w:rPr>
          <w:t xml:space="preserve">La idea de América Latina. La herida colonial y la opción </w:t>
        </w:r>
        <w:proofErr w:type="spellStart"/>
        <w:r w:rsidRPr="008C3EF7">
          <w:rPr>
            <w:rStyle w:val="Hipervnculo"/>
            <w:rFonts w:ascii="Times New Roman" w:hAnsi="Times New Roman" w:cs="Times New Roman"/>
          </w:rPr>
          <w:t>decolonial</w:t>
        </w:r>
        <w:proofErr w:type="spellEnd"/>
        <w:r w:rsidRPr="008C3EF7">
          <w:rPr>
            <w:rStyle w:val="Hipervnculo"/>
            <w:rFonts w:ascii="Times New Roman" w:hAnsi="Times New Roman" w:cs="Times New Roman"/>
          </w:rPr>
          <w:t xml:space="preserve"> (ceapedi.com.ar)</w:t>
        </w:r>
      </w:hyperlink>
    </w:p>
    <w:p w14:paraId="31C03AB0" w14:textId="77777777" w:rsidR="007E7C62" w:rsidRPr="008C3EF7" w:rsidRDefault="007E7C62" w:rsidP="007E7C62">
      <w:pPr>
        <w:pStyle w:val="Standard"/>
        <w:spacing w:before="240" w:after="240"/>
        <w:jc w:val="both"/>
        <w:rPr>
          <w:rFonts w:ascii="Times New Roman" w:hAnsi="Times New Roman" w:cs="Times New Roman"/>
        </w:rPr>
      </w:pPr>
      <w:r w:rsidRPr="008C3EF7">
        <w:rPr>
          <w:rFonts w:ascii="Times New Roman" w:hAnsi="Times New Roman" w:cs="Times New Roman"/>
          <w:b/>
        </w:rPr>
        <w:t>MORGENFELD</w:t>
      </w:r>
      <w:r w:rsidRPr="008C3EF7">
        <w:rPr>
          <w:rFonts w:ascii="Times New Roman" w:hAnsi="Times New Roman" w:cs="Times New Roman"/>
        </w:rPr>
        <w:t xml:space="preserve">, Leandro (2017) “Panamericanismo vs </w:t>
      </w:r>
      <w:proofErr w:type="spellStart"/>
      <w:r w:rsidRPr="008C3EF7">
        <w:rPr>
          <w:rFonts w:ascii="Times New Roman" w:hAnsi="Times New Roman" w:cs="Times New Roman"/>
        </w:rPr>
        <w:t>Latinoamericanismo</w:t>
      </w:r>
      <w:proofErr w:type="spellEnd"/>
      <w:r w:rsidRPr="008C3EF7">
        <w:rPr>
          <w:rFonts w:ascii="Times New Roman" w:hAnsi="Times New Roman" w:cs="Times New Roman"/>
        </w:rPr>
        <w:t>: dos horizontes de integración regional. Disputas y tensiones actuales”. Trabajo presentado en el Congreso ALACIP, Mayo, Lima.</w:t>
      </w:r>
    </w:p>
    <w:p w14:paraId="3698451C" w14:textId="77777777" w:rsidR="007E7C62" w:rsidRPr="008C3EF7" w:rsidRDefault="007E7C62" w:rsidP="007E7C62">
      <w:pPr>
        <w:pStyle w:val="NormalTesis"/>
        <w:spacing w:after="240" w:line="240" w:lineRule="auto"/>
        <w:ind w:firstLine="0"/>
        <w:rPr>
          <w:lang w:val="pt-BR"/>
        </w:rPr>
      </w:pPr>
      <w:r w:rsidRPr="008C3EF7">
        <w:rPr>
          <w:b/>
          <w:iCs/>
          <w:lang w:eastAsia="es-AR"/>
        </w:rPr>
        <w:t>NACUZZI, Lidia</w:t>
      </w:r>
      <w:r w:rsidRPr="008C3EF7">
        <w:rPr>
          <w:iCs/>
          <w:lang w:eastAsia="es-AR"/>
        </w:rPr>
        <w:t xml:space="preserve"> (2010) Principios Básicos de entrenamiento en la investigación: la tesis de licenciatura. Editorial de la Facultad de Filosofía y Letras, UBA. </w:t>
      </w:r>
    </w:p>
    <w:p w14:paraId="0AA00E7A" w14:textId="77777777" w:rsidR="007E7C62" w:rsidRPr="008C3EF7" w:rsidRDefault="007E7C62" w:rsidP="007E7C62">
      <w:pPr>
        <w:pStyle w:val="Standard"/>
        <w:spacing w:before="240" w:after="240"/>
        <w:jc w:val="both"/>
        <w:rPr>
          <w:rFonts w:ascii="Times New Roman" w:hAnsi="Times New Roman" w:cs="Times New Roman"/>
        </w:rPr>
      </w:pPr>
      <w:r w:rsidRPr="008C3EF7">
        <w:rPr>
          <w:rFonts w:ascii="Times New Roman" w:hAnsi="Times New Roman" w:cs="Times New Roman"/>
          <w:b/>
          <w:bCs/>
        </w:rPr>
        <w:t>POSADA</w:t>
      </w:r>
      <w:r w:rsidRPr="008C3EF7">
        <w:rPr>
          <w:rFonts w:ascii="Times New Roman" w:hAnsi="Times New Roman" w:cs="Times New Roman"/>
          <w:bCs/>
        </w:rPr>
        <w:t xml:space="preserve">, </w:t>
      </w:r>
      <w:r w:rsidRPr="008C3EF7">
        <w:rPr>
          <w:rFonts w:ascii="Times New Roman" w:hAnsi="Times New Roman" w:cs="Times New Roman"/>
          <w:b/>
          <w:bCs/>
        </w:rPr>
        <w:t>E. V</w:t>
      </w:r>
      <w:r w:rsidRPr="008C3EF7">
        <w:rPr>
          <w:rFonts w:ascii="Times New Roman" w:hAnsi="Times New Roman" w:cs="Times New Roman"/>
          <w:bCs/>
        </w:rPr>
        <w:t xml:space="preserve"> (2005). “Evolución de las teorías de la integración en un contexto de teorías de las relaciones internacionales”, Revista Debate Político, Universidad Javeriana, n. 18, diciembre, pp. 235-290. Disponible en: </w:t>
      </w:r>
      <w:hyperlink r:id="rId12" w:history="1">
        <w:r w:rsidRPr="008C3EF7">
          <w:rPr>
            <w:rStyle w:val="Internetlink"/>
            <w:rFonts w:eastAsia="F"/>
            <w:szCs w:val="24"/>
          </w:rPr>
          <w:t>http://www.redalyc.org/pdf/777/77720389010.pdf</w:t>
        </w:r>
      </w:hyperlink>
    </w:p>
    <w:p w14:paraId="395826DA" w14:textId="77777777" w:rsidR="007E7C62" w:rsidRPr="008C3EF7" w:rsidRDefault="007E7C62" w:rsidP="007E7C62">
      <w:pPr>
        <w:pStyle w:val="Standard"/>
        <w:spacing w:before="240" w:after="240"/>
        <w:ind w:left="-2"/>
        <w:jc w:val="both"/>
        <w:rPr>
          <w:rFonts w:ascii="Times New Roman" w:hAnsi="Times New Roman" w:cs="Times New Roman"/>
        </w:rPr>
      </w:pPr>
      <w:r w:rsidRPr="008C3EF7">
        <w:rPr>
          <w:rFonts w:ascii="Times New Roman" w:hAnsi="Times New Roman" w:cs="Times New Roman"/>
          <w:b/>
        </w:rPr>
        <w:t>PREBICH</w:t>
      </w:r>
      <w:r w:rsidRPr="008C3EF7">
        <w:rPr>
          <w:rFonts w:ascii="Times New Roman" w:hAnsi="Times New Roman" w:cs="Times New Roman"/>
        </w:rPr>
        <w:t xml:space="preserve">, Raúl (1959) </w:t>
      </w:r>
      <w:r w:rsidRPr="008C3EF7">
        <w:rPr>
          <w:rFonts w:ascii="Times New Roman" w:hAnsi="Times New Roman" w:cs="Times New Roman"/>
          <w:i/>
        </w:rPr>
        <w:t xml:space="preserve">El Mercado Común Latinoamericano. </w:t>
      </w:r>
      <w:r w:rsidRPr="008C3EF7">
        <w:rPr>
          <w:rFonts w:ascii="Times New Roman" w:hAnsi="Times New Roman" w:cs="Times New Roman"/>
        </w:rPr>
        <w:t xml:space="preserve">Conferencia celebrada en el Banco Nacional de México.  Disponible en: </w:t>
      </w:r>
      <w:hyperlink r:id="rId13" w:history="1">
        <w:r w:rsidRPr="008C3EF7">
          <w:rPr>
            <w:rStyle w:val="Internetlink"/>
            <w:rFonts w:eastAsia="F"/>
            <w:szCs w:val="24"/>
          </w:rPr>
          <w:t>https://repositorio.cepal.org/handle/11362/32866</w:t>
        </w:r>
      </w:hyperlink>
    </w:p>
    <w:p w14:paraId="05D74C72" w14:textId="77777777" w:rsidR="007E7C62" w:rsidRPr="008C3EF7" w:rsidRDefault="007E7C62" w:rsidP="007E7C62">
      <w:pPr>
        <w:pStyle w:val="Standard"/>
        <w:spacing w:before="240" w:after="240"/>
        <w:ind w:left="-2"/>
        <w:jc w:val="both"/>
        <w:rPr>
          <w:rFonts w:ascii="Times New Roman" w:hAnsi="Times New Roman" w:cs="Times New Roman"/>
        </w:rPr>
      </w:pPr>
      <w:r w:rsidRPr="008C3EF7">
        <w:rPr>
          <w:rFonts w:ascii="Times New Roman" w:hAnsi="Times New Roman" w:cs="Times New Roman"/>
          <w:b/>
          <w:lang w:eastAsia="es-AR"/>
        </w:rPr>
        <w:t>PUIG</w:t>
      </w:r>
      <w:r w:rsidRPr="008C3EF7">
        <w:rPr>
          <w:rFonts w:ascii="Times New Roman" w:hAnsi="Times New Roman" w:cs="Times New Roman"/>
          <w:lang w:eastAsia="es-AR"/>
        </w:rPr>
        <w:t xml:space="preserve">, </w:t>
      </w:r>
      <w:r w:rsidRPr="008C3EF7">
        <w:rPr>
          <w:rFonts w:ascii="Times New Roman" w:hAnsi="Times New Roman" w:cs="Times New Roman"/>
          <w:b/>
          <w:lang w:eastAsia="es-AR"/>
        </w:rPr>
        <w:t>Juan Carlos</w:t>
      </w:r>
      <w:r w:rsidRPr="008C3EF7">
        <w:rPr>
          <w:rFonts w:ascii="Times New Roman" w:hAnsi="Times New Roman" w:cs="Times New Roman"/>
          <w:lang w:eastAsia="es-AR"/>
        </w:rPr>
        <w:t>. (1989) Integración y Autonomía en América Latina en las postrimerías del Siglo XX. Integración Latinoamericana, enero-febrero, pp. 40-62.</w:t>
      </w:r>
    </w:p>
    <w:p w14:paraId="2F9C5D53" w14:textId="77777777" w:rsidR="007E7C62" w:rsidRPr="008C3EF7" w:rsidRDefault="007E7C62" w:rsidP="007E7C62">
      <w:pPr>
        <w:autoSpaceDE w:val="0"/>
        <w:autoSpaceDN w:val="0"/>
        <w:adjustRightInd w:val="0"/>
        <w:spacing w:after="240" w:line="240" w:lineRule="auto"/>
        <w:ind w:leftChars="0" w:left="0" w:firstLineChars="0" w:firstLine="0"/>
        <w:jc w:val="both"/>
        <w:rPr>
          <w:rFonts w:ascii="Times New Roman" w:hAnsi="Times New Roman" w:cs="Times New Roman"/>
          <w:b/>
          <w:bCs/>
        </w:rPr>
      </w:pPr>
    </w:p>
    <w:p w14:paraId="1CB4FD90" w14:textId="77777777" w:rsidR="007E7C62" w:rsidRPr="008C3EF7" w:rsidRDefault="007E7C62" w:rsidP="007E7C62">
      <w:pPr>
        <w:pStyle w:val="Standard"/>
        <w:spacing w:after="240"/>
        <w:ind w:hanging="2"/>
        <w:rPr>
          <w:rFonts w:ascii="Times New Roman" w:hAnsi="Times New Roman" w:cs="Times New Roman"/>
          <w:bCs/>
        </w:rPr>
      </w:pPr>
      <w:r w:rsidRPr="008C3EF7">
        <w:rPr>
          <w:rFonts w:ascii="Times New Roman" w:hAnsi="Times New Roman" w:cs="Times New Roman"/>
          <w:b/>
          <w:bCs/>
        </w:rPr>
        <w:t xml:space="preserve">QUIJANO, </w:t>
      </w:r>
      <w:proofErr w:type="spellStart"/>
      <w:r w:rsidRPr="008C3EF7">
        <w:rPr>
          <w:rFonts w:ascii="Times New Roman" w:hAnsi="Times New Roman" w:cs="Times New Roman"/>
          <w:b/>
          <w:bCs/>
        </w:rPr>
        <w:t>Anibal</w:t>
      </w:r>
      <w:proofErr w:type="spellEnd"/>
      <w:r w:rsidRPr="008C3EF7">
        <w:rPr>
          <w:rFonts w:ascii="Times New Roman" w:hAnsi="Times New Roman" w:cs="Times New Roman"/>
          <w:bCs/>
        </w:rPr>
        <w:t xml:space="preserve"> (2019). </w:t>
      </w:r>
      <w:r w:rsidRPr="008C3EF7">
        <w:rPr>
          <w:rFonts w:ascii="Times New Roman" w:hAnsi="Times New Roman" w:cs="Times New Roman"/>
          <w:bCs/>
          <w:i/>
        </w:rPr>
        <w:t xml:space="preserve">Ensayos en torno a la </w:t>
      </w:r>
      <w:proofErr w:type="spellStart"/>
      <w:r w:rsidRPr="008C3EF7">
        <w:rPr>
          <w:rFonts w:ascii="Times New Roman" w:hAnsi="Times New Roman" w:cs="Times New Roman"/>
          <w:bCs/>
          <w:i/>
        </w:rPr>
        <w:t>colonialidad</w:t>
      </w:r>
      <w:proofErr w:type="spellEnd"/>
      <w:r w:rsidRPr="008C3EF7">
        <w:rPr>
          <w:rFonts w:ascii="Times New Roman" w:hAnsi="Times New Roman" w:cs="Times New Roman"/>
          <w:bCs/>
          <w:i/>
        </w:rPr>
        <w:t xml:space="preserve"> del poder. </w:t>
      </w:r>
      <w:r w:rsidRPr="008C3EF7">
        <w:rPr>
          <w:rFonts w:ascii="Times New Roman" w:hAnsi="Times New Roman" w:cs="Times New Roman"/>
          <w:bCs/>
        </w:rPr>
        <w:t xml:space="preserve"> Buenos Aires, Ediciones del Signo. Colección El desprendimiento.  </w:t>
      </w:r>
    </w:p>
    <w:p w14:paraId="667050EE" w14:textId="77777777" w:rsidR="007E7C62" w:rsidRPr="008C3EF7" w:rsidRDefault="007E7C62" w:rsidP="007E7C62">
      <w:pPr>
        <w:autoSpaceDE w:val="0"/>
        <w:autoSpaceDN w:val="0"/>
        <w:adjustRightInd w:val="0"/>
        <w:spacing w:after="240" w:line="240" w:lineRule="auto"/>
        <w:ind w:leftChars="0" w:left="0" w:firstLineChars="0" w:firstLine="0"/>
        <w:jc w:val="both"/>
        <w:rPr>
          <w:rFonts w:ascii="Times New Roman" w:hAnsi="Times New Roman" w:cs="Times New Roman"/>
        </w:rPr>
      </w:pPr>
      <w:r w:rsidRPr="008C3EF7">
        <w:rPr>
          <w:rFonts w:ascii="Times New Roman" w:hAnsi="Times New Roman" w:cs="Times New Roman"/>
          <w:b/>
          <w:bCs/>
        </w:rPr>
        <w:t>SALOMÓN Mónica (2002)</w:t>
      </w:r>
      <w:r w:rsidRPr="008C3EF7">
        <w:rPr>
          <w:rFonts w:ascii="Times New Roman" w:hAnsi="Times New Roman" w:cs="Times New Roman"/>
          <w:bCs/>
        </w:rPr>
        <w:t xml:space="preserve"> La teoría de las relaciones internacionales en los albores del siglo XXI: diálogo, disidencia, aproximaciones” </w:t>
      </w:r>
      <w:r w:rsidRPr="008C3EF7">
        <w:rPr>
          <w:rFonts w:ascii="Times New Roman" w:hAnsi="Times New Roman" w:cs="Times New Roman"/>
          <w:i/>
          <w:iCs/>
        </w:rPr>
        <w:t xml:space="preserve">Revista CIDOB </w:t>
      </w:r>
      <w:proofErr w:type="spellStart"/>
      <w:r w:rsidRPr="008C3EF7">
        <w:rPr>
          <w:rFonts w:ascii="Times New Roman" w:hAnsi="Times New Roman" w:cs="Times New Roman"/>
          <w:i/>
          <w:iCs/>
        </w:rPr>
        <w:t>d’Afers</w:t>
      </w:r>
      <w:proofErr w:type="spellEnd"/>
      <w:r w:rsidRPr="008C3EF7">
        <w:rPr>
          <w:rFonts w:ascii="Times New Roman" w:hAnsi="Times New Roman" w:cs="Times New Roman"/>
          <w:i/>
          <w:iCs/>
        </w:rPr>
        <w:t xml:space="preserve"> </w:t>
      </w:r>
      <w:proofErr w:type="spellStart"/>
      <w:r w:rsidRPr="008C3EF7">
        <w:rPr>
          <w:rFonts w:ascii="Times New Roman" w:hAnsi="Times New Roman" w:cs="Times New Roman"/>
          <w:i/>
          <w:iCs/>
        </w:rPr>
        <w:t>Internacionals</w:t>
      </w:r>
      <w:proofErr w:type="spellEnd"/>
      <w:r w:rsidRPr="008C3EF7">
        <w:rPr>
          <w:rFonts w:ascii="Times New Roman" w:hAnsi="Times New Roman" w:cs="Times New Roman"/>
        </w:rPr>
        <w:t xml:space="preserve">, N°. 56, dic.2001/enero 2002, Barcelona.  Disponible en </w:t>
      </w:r>
      <w:hyperlink r:id="rId14" w:history="1">
        <w:r w:rsidRPr="008C3EF7">
          <w:rPr>
            <w:rStyle w:val="Hipervnculo"/>
            <w:rFonts w:ascii="Times New Roman" w:eastAsiaTheme="majorEastAsia" w:hAnsi="Times New Roman" w:cs="Times New Roman"/>
          </w:rPr>
          <w:t>http://www.cedep.ifch.ufrgs.br/Textos_Elet/pdf/Salomon.pdf</w:t>
        </w:r>
      </w:hyperlink>
      <w:r w:rsidRPr="008C3EF7">
        <w:rPr>
          <w:rFonts w:ascii="Times New Roman" w:hAnsi="Times New Roman" w:cs="Times New Roman"/>
        </w:rPr>
        <w:t xml:space="preserve"> </w:t>
      </w:r>
    </w:p>
    <w:p w14:paraId="7DDDAF92" w14:textId="77777777" w:rsidR="007E7C62" w:rsidRPr="008C3EF7" w:rsidRDefault="007E7C62" w:rsidP="007E7C62">
      <w:pPr>
        <w:spacing w:after="240" w:line="240" w:lineRule="auto"/>
        <w:ind w:left="0" w:hanging="2"/>
        <w:jc w:val="both"/>
        <w:rPr>
          <w:rFonts w:ascii="Times New Roman" w:hAnsi="Times New Roman" w:cs="Times New Roman"/>
          <w:b/>
        </w:rPr>
      </w:pPr>
      <w:r w:rsidRPr="008C3EF7">
        <w:rPr>
          <w:rFonts w:ascii="Times New Roman" w:hAnsi="Times New Roman" w:cs="Times New Roman"/>
          <w:b/>
        </w:rPr>
        <w:t xml:space="preserve">SOTO BOUHIER, Rodrigo Javier </w:t>
      </w:r>
      <w:r w:rsidRPr="008C3EF7">
        <w:rPr>
          <w:rFonts w:ascii="Times New Roman" w:hAnsi="Times New Roman" w:cs="Times New Roman"/>
          <w:bCs/>
        </w:rPr>
        <w:t>(2021). “Un repaso histórico sobre la integración regional y el desarrollo latinoamericano en el pensamiento desarrollista-</w:t>
      </w:r>
      <w:proofErr w:type="spellStart"/>
      <w:r w:rsidRPr="008C3EF7">
        <w:rPr>
          <w:rFonts w:ascii="Times New Roman" w:hAnsi="Times New Roman" w:cs="Times New Roman"/>
          <w:bCs/>
        </w:rPr>
        <w:t>cepalino</w:t>
      </w:r>
      <w:proofErr w:type="spellEnd"/>
      <w:r w:rsidRPr="008C3EF7">
        <w:rPr>
          <w:rFonts w:ascii="Times New Roman" w:hAnsi="Times New Roman" w:cs="Times New Roman"/>
          <w:bCs/>
        </w:rPr>
        <w:t xml:space="preserve">”. Ponencia presentada en </w:t>
      </w:r>
      <w:proofErr w:type="spellStart"/>
      <w:r w:rsidRPr="008C3EF7">
        <w:rPr>
          <w:rFonts w:ascii="Times New Roman" w:hAnsi="Times New Roman" w:cs="Times New Roman"/>
        </w:rPr>
        <w:t>en</w:t>
      </w:r>
      <w:proofErr w:type="spellEnd"/>
      <w:r w:rsidRPr="008C3EF7">
        <w:rPr>
          <w:rFonts w:ascii="Times New Roman" w:hAnsi="Times New Roman" w:cs="Times New Roman"/>
        </w:rPr>
        <w:t xml:space="preserve"> XXVII Jornadas De Historia Económica. Asociación Argentina De Historia Económica. Instituto De Ciencias Humanas, Sociales Y Ambientales (INCIHUSA), CONICET. Facultad De Ciencias Económicas, Universidad Nacional De Cuyo. Mendoza, 21, 22 y 23 de Octubre De 2021</w:t>
      </w:r>
    </w:p>
    <w:p w14:paraId="3CA57092" w14:textId="77777777" w:rsidR="007E7C62" w:rsidRPr="008C3EF7" w:rsidRDefault="007E7C62" w:rsidP="007E7C62">
      <w:pPr>
        <w:spacing w:after="240" w:line="240" w:lineRule="auto"/>
        <w:ind w:leftChars="0" w:left="0" w:firstLineChars="0" w:firstLine="0"/>
        <w:jc w:val="both"/>
        <w:rPr>
          <w:rFonts w:ascii="Times New Roman" w:hAnsi="Times New Roman" w:cs="Times New Roman"/>
        </w:rPr>
      </w:pPr>
      <w:r w:rsidRPr="008C3EF7">
        <w:rPr>
          <w:rStyle w:val="Hyperlink0"/>
          <w:rFonts w:ascii="Times New Roman" w:hAnsi="Times New Roman" w:cs="Times New Roman"/>
          <w:b/>
        </w:rPr>
        <w:t>STAVENHAGEN, Rodolfo</w:t>
      </w:r>
      <w:r w:rsidRPr="008C3EF7">
        <w:rPr>
          <w:rStyle w:val="Hyperlink0"/>
          <w:rFonts w:ascii="Times New Roman" w:hAnsi="Times New Roman" w:cs="Times New Roman"/>
        </w:rPr>
        <w:t xml:space="preserve"> (1981) "Siete tesis equivocadas sobre América Latina" en </w:t>
      </w:r>
      <w:r w:rsidRPr="008C3EF7">
        <w:rPr>
          <w:rStyle w:val="Ninguno"/>
          <w:rFonts w:ascii="Times New Roman" w:hAnsi="Times New Roman" w:cs="Times New Roman"/>
          <w:u w:val="single"/>
        </w:rPr>
        <w:t>Sociología y subdesarrollo</w:t>
      </w:r>
      <w:r w:rsidRPr="008C3EF7">
        <w:rPr>
          <w:rStyle w:val="Hyperlink0"/>
          <w:rFonts w:ascii="Times New Roman" w:hAnsi="Times New Roman" w:cs="Times New Roman"/>
        </w:rPr>
        <w:t xml:space="preserve">. México: Editorial Nuestro Tiempo. </w:t>
      </w:r>
    </w:p>
    <w:p w14:paraId="31DC66AF" w14:textId="77777777" w:rsidR="007E7C62" w:rsidRPr="008C3EF7" w:rsidRDefault="007E7C62" w:rsidP="007E7C62">
      <w:pPr>
        <w:pStyle w:val="NormalTesis"/>
        <w:spacing w:after="240" w:line="240" w:lineRule="auto"/>
        <w:ind w:firstLine="0"/>
        <w:rPr>
          <w:rStyle w:val="Hipervnculo"/>
          <w:rFonts w:eastAsia="DejaVu Sans"/>
          <w:shd w:val="clear" w:color="auto" w:fill="FFFFFF"/>
        </w:rPr>
      </w:pPr>
      <w:r w:rsidRPr="008C3EF7">
        <w:rPr>
          <w:b/>
        </w:rPr>
        <w:lastRenderedPageBreak/>
        <w:t>SUNKEL</w:t>
      </w:r>
      <w:r w:rsidRPr="008C3EF7">
        <w:t xml:space="preserve">, </w:t>
      </w:r>
      <w:r w:rsidRPr="008C3EF7">
        <w:rPr>
          <w:b/>
        </w:rPr>
        <w:t>Osvaldo</w:t>
      </w:r>
      <w:r w:rsidRPr="008C3EF7">
        <w:t xml:space="preserve"> (1998). “</w:t>
      </w:r>
      <w:r w:rsidRPr="008C3EF7">
        <w:rPr>
          <w:bCs/>
          <w:color w:val="000000"/>
          <w:shd w:val="clear" w:color="auto" w:fill="FFFFFF"/>
        </w:rPr>
        <w:t>Desarrollo e integración regional:</w:t>
      </w:r>
      <w:r w:rsidRPr="008C3EF7">
        <w:rPr>
          <w:rStyle w:val="apple-converted-space"/>
          <w:bCs/>
          <w:color w:val="000000"/>
          <w:shd w:val="clear" w:color="auto" w:fill="FFFFFF"/>
        </w:rPr>
        <w:t xml:space="preserve"> </w:t>
      </w:r>
      <w:r w:rsidRPr="008C3EF7">
        <w:rPr>
          <w:bCs/>
          <w:color w:val="000000"/>
          <w:shd w:val="clear" w:color="auto" w:fill="FFFFFF"/>
        </w:rPr>
        <w:t>¿otra oportunidad</w:t>
      </w:r>
      <w:r w:rsidRPr="008C3EF7">
        <w:rPr>
          <w:rStyle w:val="apple-converted-space"/>
          <w:i/>
          <w:iCs/>
          <w:color w:val="000000"/>
          <w:shd w:val="clear" w:color="auto" w:fill="FFFFFF"/>
        </w:rPr>
        <w:t xml:space="preserve"> </w:t>
      </w:r>
      <w:r w:rsidRPr="008C3EF7">
        <w:rPr>
          <w:bCs/>
          <w:color w:val="000000"/>
          <w:shd w:val="clear" w:color="auto" w:fill="FFFFFF"/>
        </w:rPr>
        <w:t xml:space="preserve">para una promesa incumplida?”, Revista de la CEPAL, número extraordinario, pp. 229-241. Disponible </w:t>
      </w:r>
      <w:hyperlink r:id="rId15" w:history="1">
        <w:r w:rsidRPr="008C3EF7">
          <w:rPr>
            <w:rStyle w:val="Hipervnculo"/>
            <w:rFonts w:eastAsia="DejaVu Sans"/>
            <w:shd w:val="clear" w:color="auto" w:fill="FFFFFF"/>
          </w:rPr>
          <w:t>http://ilsa.org.co:81/biblioteca/dwnlds/utiles/deuda/Deuda/historia/Revista%20de%20la%20CEPAl%20-%20N%C3%BAmero%20Extraordinario%201998.htm</w:t>
        </w:r>
      </w:hyperlink>
    </w:p>
    <w:p w14:paraId="6F5C12A6" w14:textId="77777777" w:rsidR="007E7C62" w:rsidRPr="008C3EF7" w:rsidRDefault="007E7C62" w:rsidP="007E7C62">
      <w:pPr>
        <w:spacing w:after="240" w:line="240" w:lineRule="auto"/>
        <w:ind w:leftChars="0" w:left="0" w:firstLineChars="0" w:firstLine="0"/>
        <w:jc w:val="both"/>
        <w:rPr>
          <w:rFonts w:ascii="Times New Roman" w:hAnsi="Times New Roman" w:cs="Times New Roman"/>
        </w:rPr>
      </w:pPr>
      <w:r w:rsidRPr="00466986">
        <w:rPr>
          <w:rFonts w:ascii="Times New Roman" w:hAnsi="Times New Roman" w:cs="Times New Roman"/>
          <w:b/>
        </w:rPr>
        <w:t>SWAMPA</w:t>
      </w:r>
      <w:r w:rsidRPr="008C3EF7">
        <w:rPr>
          <w:rFonts w:ascii="Times New Roman" w:hAnsi="Times New Roman" w:cs="Times New Roman"/>
        </w:rPr>
        <w:t xml:space="preserve">, </w:t>
      </w:r>
      <w:proofErr w:type="spellStart"/>
      <w:r w:rsidRPr="00466986">
        <w:rPr>
          <w:rFonts w:ascii="Times New Roman" w:hAnsi="Times New Roman" w:cs="Times New Roman"/>
          <w:b/>
        </w:rPr>
        <w:t>Maristella</w:t>
      </w:r>
      <w:proofErr w:type="spellEnd"/>
      <w:r w:rsidRPr="008C3EF7">
        <w:rPr>
          <w:rFonts w:ascii="Times New Roman" w:hAnsi="Times New Roman" w:cs="Times New Roman"/>
        </w:rPr>
        <w:t xml:space="preserve"> (2016) Debates Latinoamericanos. Indianismo, desarrollo, dependencia y populismo. Buenos Aires, EDHASA. </w:t>
      </w:r>
    </w:p>
    <w:p w14:paraId="3A446AA8" w14:textId="77777777" w:rsidR="007E7C62" w:rsidRPr="008C3EF7" w:rsidRDefault="007E7C62" w:rsidP="007E7C62">
      <w:pPr>
        <w:pStyle w:val="Standard"/>
        <w:spacing w:after="240"/>
        <w:jc w:val="both"/>
        <w:rPr>
          <w:rFonts w:ascii="Times New Roman" w:hAnsi="Times New Roman" w:cs="Times New Roman"/>
        </w:rPr>
      </w:pPr>
      <w:r w:rsidRPr="008C3EF7">
        <w:rPr>
          <w:rFonts w:ascii="Times New Roman" w:hAnsi="Times New Roman" w:cs="Times New Roman"/>
          <w:b/>
          <w:bCs/>
        </w:rPr>
        <w:t>VIERA POSADA</w:t>
      </w:r>
      <w:r w:rsidRPr="008C3EF7">
        <w:rPr>
          <w:rFonts w:ascii="Times New Roman" w:hAnsi="Times New Roman" w:cs="Times New Roman"/>
          <w:b/>
        </w:rPr>
        <w:t xml:space="preserve">, </w:t>
      </w:r>
      <w:r w:rsidRPr="008C3EF7">
        <w:rPr>
          <w:rFonts w:ascii="Times New Roman" w:hAnsi="Times New Roman" w:cs="Times New Roman"/>
          <w:b/>
          <w:bCs/>
        </w:rPr>
        <w:t>E</w:t>
      </w:r>
      <w:r w:rsidRPr="008C3EF7">
        <w:rPr>
          <w:rFonts w:ascii="Times New Roman" w:hAnsi="Times New Roman" w:cs="Times New Roman"/>
          <w:bCs/>
        </w:rPr>
        <w:t xml:space="preserve">. </w:t>
      </w:r>
      <w:r w:rsidRPr="008C3EF7">
        <w:rPr>
          <w:rFonts w:ascii="Times New Roman" w:hAnsi="Times New Roman" w:cs="Times New Roman"/>
        </w:rPr>
        <w:t xml:space="preserve">(2005). “Evolución de las teorías de la integración en un contexto de teorías de las relaciones internacionales”, Revista Debate Político, Universidad Javeriana, n. 18, diciembre, pp. 235-290. Disponible en: </w:t>
      </w:r>
      <w:hyperlink r:id="rId16" w:history="1">
        <w:r w:rsidRPr="008C3EF7">
          <w:rPr>
            <w:rStyle w:val="Hipervnculo"/>
            <w:rFonts w:ascii="Times New Roman" w:hAnsi="Times New Roman" w:cs="Times New Roman"/>
            <w:color w:val="244061"/>
          </w:rPr>
          <w:t>http://www.redalyc.org/pdf/777/77720389010.pdf</w:t>
        </w:r>
      </w:hyperlink>
    </w:p>
    <w:p w14:paraId="6DBC8EB6" w14:textId="77777777" w:rsidR="007E7C62" w:rsidRPr="008C3EF7" w:rsidRDefault="007E7C62" w:rsidP="007E7C62">
      <w:pPr>
        <w:spacing w:after="240" w:line="240" w:lineRule="auto"/>
        <w:ind w:left="0" w:hanging="2"/>
        <w:jc w:val="both"/>
        <w:rPr>
          <w:rFonts w:ascii="Times New Roman" w:hAnsi="Times New Roman" w:cs="Times New Roman"/>
          <w:u w:val="single"/>
        </w:rPr>
      </w:pPr>
      <w:r w:rsidRPr="008C3EF7">
        <w:rPr>
          <w:rFonts w:ascii="Times New Roman" w:hAnsi="Times New Roman" w:cs="Times New Roman"/>
          <w:u w:val="single"/>
        </w:rPr>
        <w:t xml:space="preserve">Filmografía </w:t>
      </w:r>
    </w:p>
    <w:p w14:paraId="75BBDA98" w14:textId="77777777" w:rsidR="007E7C62" w:rsidRPr="008C3EF7" w:rsidRDefault="007E7C62" w:rsidP="007E7C62">
      <w:pPr>
        <w:spacing w:after="240" w:line="240" w:lineRule="auto"/>
        <w:ind w:left="0" w:hanging="2"/>
        <w:jc w:val="both"/>
        <w:rPr>
          <w:rFonts w:ascii="Times New Roman" w:hAnsi="Times New Roman" w:cs="Times New Roman"/>
          <w:color w:val="auto"/>
          <w:shd w:val="clear" w:color="auto" w:fill="FFFFFF"/>
        </w:rPr>
      </w:pPr>
      <w:r w:rsidRPr="008C3EF7">
        <w:rPr>
          <w:rFonts w:ascii="Times New Roman" w:hAnsi="Times New Roman" w:cs="Times New Roman"/>
          <w:b/>
          <w:color w:val="auto"/>
          <w:shd w:val="clear" w:color="auto" w:fill="FFFFFF"/>
        </w:rPr>
        <w:t>CEPAL</w:t>
      </w:r>
      <w:r w:rsidRPr="008C3EF7">
        <w:rPr>
          <w:rFonts w:ascii="Times New Roman" w:hAnsi="Times New Roman" w:cs="Times New Roman"/>
          <w:color w:val="auto"/>
          <w:shd w:val="clear" w:color="auto" w:fill="FFFFFF"/>
        </w:rPr>
        <w:t xml:space="preserve">. www.cepal.org › videos › </w:t>
      </w:r>
      <w:proofErr w:type="spellStart"/>
      <w:r w:rsidRPr="008C3EF7">
        <w:rPr>
          <w:rFonts w:ascii="Times New Roman" w:hAnsi="Times New Roman" w:cs="Times New Roman"/>
          <w:color w:val="auto"/>
          <w:shd w:val="clear" w:color="auto" w:fill="FFFFFF"/>
        </w:rPr>
        <w:t>prebisch</w:t>
      </w:r>
      <w:proofErr w:type="spellEnd"/>
      <w:r w:rsidRPr="008C3EF7">
        <w:rPr>
          <w:rFonts w:ascii="Times New Roman" w:hAnsi="Times New Roman" w:cs="Times New Roman"/>
          <w:color w:val="auto"/>
          <w:shd w:val="clear" w:color="auto" w:fill="FFFFFF"/>
        </w:rPr>
        <w:t>-</w:t>
      </w:r>
      <w:proofErr w:type="spellStart"/>
      <w:r w:rsidRPr="008C3EF7">
        <w:rPr>
          <w:rFonts w:ascii="Times New Roman" w:hAnsi="Times New Roman" w:cs="Times New Roman"/>
          <w:color w:val="auto"/>
          <w:shd w:val="clear" w:color="auto" w:fill="FFFFFF"/>
        </w:rPr>
        <w:t>terminos</w:t>
      </w:r>
      <w:proofErr w:type="spellEnd"/>
      <w:r w:rsidRPr="008C3EF7">
        <w:rPr>
          <w:rFonts w:ascii="Times New Roman" w:hAnsi="Times New Roman" w:cs="Times New Roman"/>
          <w:color w:val="auto"/>
          <w:shd w:val="clear" w:color="auto" w:fill="FFFFFF"/>
        </w:rPr>
        <w:t>-intercambio</w:t>
      </w:r>
    </w:p>
    <w:p w14:paraId="42BDEA70" w14:textId="77777777" w:rsidR="007E7C62" w:rsidRPr="008C3EF7" w:rsidRDefault="007E7C62" w:rsidP="007E7C62">
      <w:pPr>
        <w:spacing w:after="240" w:line="240" w:lineRule="auto"/>
        <w:ind w:left="0" w:hanging="2"/>
        <w:jc w:val="both"/>
        <w:rPr>
          <w:rFonts w:ascii="Times New Roman" w:hAnsi="Times New Roman" w:cs="Times New Roman"/>
        </w:rPr>
      </w:pPr>
      <w:r w:rsidRPr="008C3EF7">
        <w:rPr>
          <w:rFonts w:ascii="Times New Roman" w:hAnsi="Times New Roman" w:cs="Times New Roman"/>
          <w:u w:val="single"/>
        </w:rPr>
        <w:t>Bibliografía complementaria</w:t>
      </w:r>
    </w:p>
    <w:p w14:paraId="0AD78FDA" w14:textId="77777777" w:rsidR="007E7C62" w:rsidRPr="008C3EF7" w:rsidRDefault="007E7C62" w:rsidP="007E7C62">
      <w:pPr>
        <w:spacing w:after="240" w:line="240" w:lineRule="auto"/>
        <w:ind w:left="0" w:hanging="2"/>
        <w:jc w:val="both"/>
        <w:rPr>
          <w:rFonts w:ascii="Times New Roman" w:hAnsi="Times New Roman" w:cs="Times New Roman"/>
        </w:rPr>
      </w:pPr>
      <w:r w:rsidRPr="008C3EF7">
        <w:rPr>
          <w:rStyle w:val="Hyperlink0"/>
          <w:rFonts w:ascii="Times New Roman" w:hAnsi="Times New Roman" w:cs="Times New Roman"/>
          <w:b/>
        </w:rPr>
        <w:t>CARDOSO, Fernando &amp; FALETTO, Enzo.</w:t>
      </w:r>
      <w:r w:rsidRPr="008C3EF7">
        <w:rPr>
          <w:rStyle w:val="Hyperlink0"/>
          <w:rFonts w:ascii="Times New Roman" w:hAnsi="Times New Roman" w:cs="Times New Roman"/>
        </w:rPr>
        <w:t xml:space="preserve"> (1999) </w:t>
      </w:r>
      <w:r w:rsidRPr="008C3EF7">
        <w:rPr>
          <w:rStyle w:val="Ninguno"/>
          <w:rFonts w:ascii="Times New Roman" w:hAnsi="Times New Roman" w:cs="Times New Roman"/>
          <w:u w:val="single"/>
        </w:rPr>
        <w:t>Dependencia y desarrollo en América Latina</w:t>
      </w:r>
      <w:r w:rsidRPr="008C3EF7">
        <w:rPr>
          <w:rStyle w:val="Hyperlink0"/>
          <w:rFonts w:ascii="Times New Roman" w:hAnsi="Times New Roman" w:cs="Times New Roman"/>
        </w:rPr>
        <w:t xml:space="preserve">, Capítulo II. </w:t>
      </w:r>
    </w:p>
    <w:p w14:paraId="0AB6446A" w14:textId="77777777" w:rsidR="007E7C62" w:rsidRPr="008C3EF7" w:rsidRDefault="007E7C62" w:rsidP="007E7C62">
      <w:pPr>
        <w:spacing w:after="240" w:line="240" w:lineRule="auto"/>
        <w:ind w:left="0" w:hanging="2"/>
        <w:rPr>
          <w:rFonts w:ascii="Times New Roman" w:hAnsi="Times New Roman" w:cs="Times New Roman"/>
        </w:rPr>
      </w:pPr>
      <w:r w:rsidRPr="008C3EF7">
        <w:rPr>
          <w:rFonts w:ascii="Times New Roman" w:hAnsi="Times New Roman" w:cs="Times New Roman"/>
          <w:b/>
        </w:rPr>
        <w:t>DEVES VALDEZ</w:t>
      </w:r>
      <w:r w:rsidRPr="008C3EF7">
        <w:rPr>
          <w:rFonts w:ascii="Times New Roman" w:hAnsi="Times New Roman" w:cs="Times New Roman"/>
        </w:rPr>
        <w:t xml:space="preserve">, Eduardo (2008) </w:t>
      </w:r>
      <w:r w:rsidRPr="008C3EF7">
        <w:rPr>
          <w:rFonts w:ascii="Times New Roman" w:hAnsi="Times New Roman" w:cs="Times New Roman"/>
          <w:i/>
        </w:rPr>
        <w:t xml:space="preserve">El Pensamiento latinoamericano en el Siglo XX. </w:t>
      </w:r>
      <w:r w:rsidRPr="008C3EF7">
        <w:rPr>
          <w:rFonts w:ascii="Times New Roman" w:hAnsi="Times New Roman" w:cs="Times New Roman"/>
        </w:rPr>
        <w:t xml:space="preserve">Buenos Aires, </w:t>
      </w:r>
      <w:proofErr w:type="spellStart"/>
      <w:r w:rsidRPr="008C3EF7">
        <w:rPr>
          <w:rFonts w:ascii="Times New Roman" w:hAnsi="Times New Roman" w:cs="Times New Roman"/>
        </w:rPr>
        <w:t>Biblos</w:t>
      </w:r>
      <w:proofErr w:type="spellEnd"/>
      <w:r w:rsidRPr="008C3EF7">
        <w:rPr>
          <w:rFonts w:ascii="Times New Roman" w:hAnsi="Times New Roman" w:cs="Times New Roman"/>
        </w:rPr>
        <w:t xml:space="preserve">, Centro de Investigaciones. </w:t>
      </w:r>
    </w:p>
    <w:p w14:paraId="0D6B3C0D" w14:textId="77777777" w:rsidR="007E7C62" w:rsidRPr="008C3EF7" w:rsidRDefault="007E7C62" w:rsidP="007E7C62">
      <w:pPr>
        <w:spacing w:after="240" w:line="240" w:lineRule="auto"/>
        <w:ind w:left="0" w:hanging="2"/>
        <w:jc w:val="both"/>
        <w:rPr>
          <w:rFonts w:ascii="Times New Roman" w:hAnsi="Times New Roman" w:cs="Times New Roman"/>
        </w:rPr>
      </w:pPr>
      <w:r w:rsidRPr="008C3EF7">
        <w:rPr>
          <w:rStyle w:val="Hyperlink0"/>
          <w:rFonts w:ascii="Times New Roman" w:hAnsi="Times New Roman" w:cs="Times New Roman"/>
          <w:b/>
        </w:rPr>
        <w:t>DUSSEL, Enrique</w:t>
      </w:r>
      <w:r w:rsidRPr="008C3EF7">
        <w:rPr>
          <w:rStyle w:val="Hyperlink0"/>
          <w:rFonts w:ascii="Times New Roman" w:hAnsi="Times New Roman" w:cs="Times New Roman"/>
        </w:rPr>
        <w:t>. (2005) “Europa, modernidad y eurocentrismo” en Lander, E. (</w:t>
      </w:r>
      <w:proofErr w:type="spellStart"/>
      <w:r w:rsidRPr="008C3EF7">
        <w:rPr>
          <w:rStyle w:val="Hyperlink0"/>
          <w:rFonts w:ascii="Times New Roman" w:hAnsi="Times New Roman" w:cs="Times New Roman"/>
        </w:rPr>
        <w:t>comp</w:t>
      </w:r>
      <w:proofErr w:type="spellEnd"/>
      <w:r w:rsidRPr="008C3EF7">
        <w:rPr>
          <w:rStyle w:val="Hyperlink0"/>
          <w:rFonts w:ascii="Times New Roman" w:hAnsi="Times New Roman" w:cs="Times New Roman"/>
        </w:rPr>
        <w:t xml:space="preserve">) </w:t>
      </w:r>
      <w:r w:rsidRPr="008C3EF7">
        <w:rPr>
          <w:rStyle w:val="Ninguno"/>
          <w:rFonts w:ascii="Times New Roman" w:hAnsi="Times New Roman" w:cs="Times New Roman"/>
          <w:u w:val="single"/>
        </w:rPr>
        <w:t xml:space="preserve">La </w:t>
      </w:r>
      <w:proofErr w:type="spellStart"/>
      <w:r w:rsidRPr="008C3EF7">
        <w:rPr>
          <w:rStyle w:val="Ninguno"/>
          <w:rFonts w:ascii="Times New Roman" w:hAnsi="Times New Roman" w:cs="Times New Roman"/>
          <w:u w:val="single"/>
        </w:rPr>
        <w:t>colonialidad</w:t>
      </w:r>
      <w:proofErr w:type="spellEnd"/>
      <w:r w:rsidRPr="008C3EF7">
        <w:rPr>
          <w:rStyle w:val="Ninguno"/>
          <w:rFonts w:ascii="Times New Roman" w:hAnsi="Times New Roman" w:cs="Times New Roman"/>
          <w:u w:val="single"/>
        </w:rPr>
        <w:t xml:space="preserve"> del saber: eurocentrismo y ciencias sociales</w:t>
      </w:r>
      <w:r w:rsidRPr="008C3EF7">
        <w:rPr>
          <w:rStyle w:val="Hyperlink0"/>
          <w:rFonts w:ascii="Times New Roman" w:hAnsi="Times New Roman" w:cs="Times New Roman"/>
        </w:rPr>
        <w:t xml:space="preserve">. CLACSO. </w:t>
      </w:r>
    </w:p>
    <w:p w14:paraId="65EB7245" w14:textId="77777777" w:rsidR="007E7C62" w:rsidRPr="008C3EF7" w:rsidRDefault="007E7C62" w:rsidP="007E7C62">
      <w:pPr>
        <w:pStyle w:val="Standard"/>
        <w:spacing w:before="240" w:after="240"/>
        <w:jc w:val="both"/>
        <w:rPr>
          <w:rFonts w:ascii="Times New Roman" w:hAnsi="Times New Roman" w:cs="Times New Roman"/>
        </w:rPr>
      </w:pPr>
      <w:r w:rsidRPr="008C3EF7">
        <w:rPr>
          <w:rFonts w:ascii="Times New Roman" w:hAnsi="Times New Roman" w:cs="Times New Roman"/>
          <w:b/>
          <w:lang w:eastAsia="es-AR"/>
        </w:rPr>
        <w:t xml:space="preserve">HARVEY, David </w:t>
      </w:r>
      <w:r w:rsidRPr="008C3EF7">
        <w:rPr>
          <w:rFonts w:ascii="Times New Roman" w:hAnsi="Times New Roman" w:cs="Times New Roman"/>
          <w:lang w:eastAsia="es-AR"/>
        </w:rPr>
        <w:t>(2005) El “nuevo” imperialismo: acumulación por desposesión, Buenos Aires, CLACSO.</w:t>
      </w:r>
    </w:p>
    <w:p w14:paraId="148BC013" w14:textId="77777777" w:rsidR="007E7C62" w:rsidRPr="008C3EF7" w:rsidRDefault="007E7C62" w:rsidP="007E7C62">
      <w:pPr>
        <w:pStyle w:val="Standard"/>
        <w:spacing w:before="240" w:after="240"/>
        <w:jc w:val="both"/>
        <w:rPr>
          <w:rFonts w:ascii="Times New Roman" w:hAnsi="Times New Roman" w:cs="Times New Roman"/>
        </w:rPr>
      </w:pPr>
      <w:r w:rsidRPr="008C3EF7">
        <w:rPr>
          <w:rFonts w:ascii="Times New Roman" w:hAnsi="Times New Roman" w:cs="Times New Roman"/>
          <w:b/>
          <w:lang w:eastAsia="es-AR"/>
        </w:rPr>
        <w:t xml:space="preserve">PERROTTA, Daniela </w:t>
      </w:r>
      <w:r w:rsidRPr="008C3EF7">
        <w:rPr>
          <w:rFonts w:ascii="Times New Roman" w:hAnsi="Times New Roman" w:cs="Times New Roman"/>
          <w:lang w:eastAsia="es-AR"/>
        </w:rPr>
        <w:t xml:space="preserve">(2018). El campo de estudios de la integración regional y su aporte a la disciplina de las Relaciones Internacionales: una mirada desde América Latina. Relaciones Internacionales (38), 9-39.  </w:t>
      </w:r>
    </w:p>
    <w:p w14:paraId="505447CF" w14:textId="77777777" w:rsidR="007E7C62" w:rsidRPr="008C3EF7" w:rsidRDefault="007E7C62" w:rsidP="007E7C62">
      <w:pPr>
        <w:pStyle w:val="Standard"/>
        <w:spacing w:before="240" w:after="240"/>
        <w:jc w:val="both"/>
        <w:rPr>
          <w:rFonts w:ascii="Times New Roman" w:hAnsi="Times New Roman" w:cs="Times New Roman"/>
        </w:rPr>
      </w:pPr>
      <w:r w:rsidRPr="008C3EF7">
        <w:rPr>
          <w:rFonts w:ascii="Times New Roman" w:hAnsi="Times New Roman" w:cs="Times New Roman"/>
          <w:b/>
        </w:rPr>
        <w:t>PREBICH</w:t>
      </w:r>
      <w:r w:rsidRPr="008C3EF7">
        <w:rPr>
          <w:rFonts w:ascii="Times New Roman" w:hAnsi="Times New Roman" w:cs="Times New Roman"/>
        </w:rPr>
        <w:t xml:space="preserve">, </w:t>
      </w:r>
      <w:r w:rsidRPr="008C3EF7">
        <w:rPr>
          <w:rFonts w:ascii="Times New Roman" w:hAnsi="Times New Roman" w:cs="Times New Roman"/>
          <w:b/>
        </w:rPr>
        <w:t>Raúl</w:t>
      </w:r>
      <w:r w:rsidRPr="008C3EF7">
        <w:rPr>
          <w:rFonts w:ascii="Times New Roman" w:hAnsi="Times New Roman" w:cs="Times New Roman"/>
        </w:rPr>
        <w:t xml:space="preserve"> (1981) </w:t>
      </w:r>
      <w:r w:rsidRPr="008C3EF7">
        <w:rPr>
          <w:rFonts w:ascii="Times New Roman" w:hAnsi="Times New Roman" w:cs="Times New Roman"/>
          <w:i/>
        </w:rPr>
        <w:t xml:space="preserve">Capitalismo Periférico. Crisis y Transformación. </w:t>
      </w:r>
      <w:r w:rsidRPr="008C3EF7">
        <w:rPr>
          <w:rFonts w:ascii="Times New Roman" w:hAnsi="Times New Roman" w:cs="Times New Roman"/>
        </w:rPr>
        <w:t xml:space="preserve">Varias Ediciones. Disponible en Web: </w:t>
      </w:r>
      <w:hyperlink r:id="rId17" w:history="1">
        <w:r w:rsidRPr="008C3EF7">
          <w:rPr>
            <w:rStyle w:val="Internetlink"/>
            <w:rFonts w:eastAsia="F"/>
            <w:szCs w:val="24"/>
          </w:rPr>
          <w:t>https://repositorio.cepal.org/handle/11362/42073</w:t>
        </w:r>
      </w:hyperlink>
    </w:p>
    <w:p w14:paraId="4C539ECC" w14:textId="77777777" w:rsidR="007E7C62" w:rsidRPr="008C3EF7" w:rsidRDefault="007E7C62" w:rsidP="007E7C62">
      <w:pPr>
        <w:spacing w:after="240" w:line="240" w:lineRule="auto"/>
        <w:ind w:left="0" w:hanging="2"/>
        <w:jc w:val="both"/>
        <w:rPr>
          <w:rFonts w:ascii="Times New Roman" w:hAnsi="Times New Roman" w:cs="Times New Roman"/>
        </w:rPr>
      </w:pPr>
      <w:r w:rsidRPr="008C3EF7">
        <w:rPr>
          <w:rStyle w:val="Hyperlink0"/>
          <w:rFonts w:ascii="Times New Roman" w:hAnsi="Times New Roman" w:cs="Times New Roman"/>
          <w:b/>
        </w:rPr>
        <w:t xml:space="preserve">QUIJANO, </w:t>
      </w:r>
      <w:proofErr w:type="spellStart"/>
      <w:r w:rsidRPr="008C3EF7">
        <w:rPr>
          <w:rStyle w:val="Hyperlink0"/>
          <w:rFonts w:ascii="Times New Roman" w:hAnsi="Times New Roman" w:cs="Times New Roman"/>
          <w:b/>
        </w:rPr>
        <w:t>Anibal</w:t>
      </w:r>
      <w:proofErr w:type="spellEnd"/>
      <w:r w:rsidRPr="008C3EF7">
        <w:rPr>
          <w:rStyle w:val="Hyperlink0"/>
          <w:rFonts w:ascii="Times New Roman" w:hAnsi="Times New Roman" w:cs="Times New Roman"/>
        </w:rPr>
        <w:t xml:space="preserve"> (2005). “</w:t>
      </w:r>
      <w:proofErr w:type="spellStart"/>
      <w:r w:rsidRPr="008C3EF7">
        <w:rPr>
          <w:rStyle w:val="Hyperlink0"/>
          <w:rFonts w:ascii="Times New Roman" w:hAnsi="Times New Roman" w:cs="Times New Roman"/>
        </w:rPr>
        <w:t>Colonialidad</w:t>
      </w:r>
      <w:proofErr w:type="spellEnd"/>
      <w:r w:rsidRPr="008C3EF7">
        <w:rPr>
          <w:rStyle w:val="Hyperlink0"/>
          <w:rFonts w:ascii="Times New Roman" w:hAnsi="Times New Roman" w:cs="Times New Roman"/>
        </w:rPr>
        <w:t xml:space="preserve"> del poder, eurocentrismo y América Latina” en Lander, E. (</w:t>
      </w:r>
      <w:proofErr w:type="spellStart"/>
      <w:r w:rsidRPr="008C3EF7">
        <w:rPr>
          <w:rStyle w:val="Hyperlink0"/>
          <w:rFonts w:ascii="Times New Roman" w:hAnsi="Times New Roman" w:cs="Times New Roman"/>
        </w:rPr>
        <w:t>comp</w:t>
      </w:r>
      <w:proofErr w:type="spellEnd"/>
      <w:r w:rsidRPr="008C3EF7">
        <w:rPr>
          <w:rStyle w:val="Hyperlink0"/>
          <w:rFonts w:ascii="Times New Roman" w:hAnsi="Times New Roman" w:cs="Times New Roman"/>
        </w:rPr>
        <w:t xml:space="preserve">) </w:t>
      </w:r>
      <w:r w:rsidRPr="008C3EF7">
        <w:rPr>
          <w:rStyle w:val="Ninguno"/>
          <w:rFonts w:ascii="Times New Roman" w:hAnsi="Times New Roman" w:cs="Times New Roman"/>
          <w:u w:val="single"/>
        </w:rPr>
        <w:t xml:space="preserve">La </w:t>
      </w:r>
      <w:proofErr w:type="spellStart"/>
      <w:r w:rsidRPr="008C3EF7">
        <w:rPr>
          <w:rStyle w:val="Ninguno"/>
          <w:rFonts w:ascii="Times New Roman" w:hAnsi="Times New Roman" w:cs="Times New Roman"/>
          <w:u w:val="single"/>
        </w:rPr>
        <w:t>colonialidad</w:t>
      </w:r>
      <w:proofErr w:type="spellEnd"/>
      <w:r w:rsidRPr="008C3EF7">
        <w:rPr>
          <w:rStyle w:val="Ninguno"/>
          <w:rFonts w:ascii="Times New Roman" w:hAnsi="Times New Roman" w:cs="Times New Roman"/>
          <w:u w:val="single"/>
        </w:rPr>
        <w:t xml:space="preserve"> del saber: eurocentrismo y ciencias sociales</w:t>
      </w:r>
      <w:r w:rsidRPr="008C3EF7">
        <w:rPr>
          <w:rStyle w:val="Hyperlink0"/>
          <w:rFonts w:ascii="Times New Roman" w:hAnsi="Times New Roman" w:cs="Times New Roman"/>
        </w:rPr>
        <w:t xml:space="preserve">. CLACSO. </w:t>
      </w:r>
    </w:p>
    <w:p w14:paraId="3EFFE6B4" w14:textId="77777777" w:rsidR="007E7C62" w:rsidRPr="008C3EF7" w:rsidRDefault="007E7C62" w:rsidP="007E7C62">
      <w:pPr>
        <w:suppressAutoHyphens w:val="0"/>
        <w:spacing w:after="240" w:line="240" w:lineRule="auto"/>
        <w:ind w:left="0" w:hanging="2"/>
        <w:jc w:val="both"/>
        <w:rPr>
          <w:rStyle w:val="Hyperlink0"/>
          <w:rFonts w:ascii="Times New Roman" w:hAnsi="Times New Roman" w:cs="Times New Roman"/>
        </w:rPr>
      </w:pPr>
      <w:r w:rsidRPr="008C3EF7">
        <w:rPr>
          <w:rStyle w:val="Hyperlink0"/>
          <w:rFonts w:ascii="Times New Roman" w:hAnsi="Times New Roman" w:cs="Times New Roman"/>
          <w:b/>
        </w:rPr>
        <w:t>RIBEIRO, D.</w:t>
      </w:r>
      <w:r w:rsidRPr="008C3EF7">
        <w:rPr>
          <w:rStyle w:val="Hyperlink0"/>
          <w:rFonts w:ascii="Times New Roman" w:hAnsi="Times New Roman" w:cs="Times New Roman"/>
        </w:rPr>
        <w:t xml:space="preserve"> (1987) “La nación latinoamericana”, en </w:t>
      </w:r>
      <w:proofErr w:type="spellStart"/>
      <w:r w:rsidRPr="008C3EF7">
        <w:rPr>
          <w:rStyle w:val="Hyperlink0"/>
          <w:rFonts w:ascii="Times New Roman" w:hAnsi="Times New Roman" w:cs="Times New Roman"/>
        </w:rPr>
        <w:t>Martner</w:t>
      </w:r>
      <w:proofErr w:type="spellEnd"/>
      <w:r w:rsidRPr="008C3EF7">
        <w:rPr>
          <w:rStyle w:val="Hyperlink0"/>
          <w:rFonts w:ascii="Times New Roman" w:hAnsi="Times New Roman" w:cs="Times New Roman"/>
        </w:rPr>
        <w:t xml:space="preserve">, Gonzalo (coordinador) </w:t>
      </w:r>
      <w:r w:rsidRPr="008C3EF7">
        <w:rPr>
          <w:rStyle w:val="Ninguno"/>
          <w:rFonts w:ascii="Times New Roman" w:hAnsi="Times New Roman" w:cs="Times New Roman"/>
          <w:u w:val="single"/>
        </w:rPr>
        <w:t>El desafío latinoamericano: potencial a desarrollar</w:t>
      </w:r>
      <w:r w:rsidRPr="008C3EF7">
        <w:rPr>
          <w:rStyle w:val="Hyperlink0"/>
          <w:rFonts w:ascii="Times New Roman" w:hAnsi="Times New Roman" w:cs="Times New Roman"/>
        </w:rPr>
        <w:t>. Caracas: Editorial Nueva Sociedad – UNITAR/PROFAL</w:t>
      </w:r>
    </w:p>
    <w:p w14:paraId="7A42651F" w14:textId="77777777" w:rsidR="007E7C62" w:rsidRPr="008C3EF7" w:rsidRDefault="007E7C62" w:rsidP="007E7C62">
      <w:pPr>
        <w:spacing w:before="240" w:after="240" w:line="240" w:lineRule="auto"/>
        <w:ind w:leftChars="0" w:left="0" w:firstLineChars="0" w:firstLine="0"/>
        <w:jc w:val="both"/>
        <w:rPr>
          <w:rFonts w:ascii="Times New Roman" w:hAnsi="Times New Roman" w:cs="Times New Roman"/>
        </w:rPr>
      </w:pPr>
      <w:r w:rsidRPr="008C3EF7">
        <w:rPr>
          <w:rFonts w:ascii="Times New Roman" w:hAnsi="Times New Roman" w:cs="Times New Roman"/>
          <w:b/>
        </w:rPr>
        <w:t>SEGATO, Rita</w:t>
      </w:r>
      <w:r w:rsidRPr="008C3EF7">
        <w:rPr>
          <w:rFonts w:ascii="Times New Roman" w:hAnsi="Times New Roman" w:cs="Times New Roman"/>
        </w:rPr>
        <w:t xml:space="preserve"> (2018) La crítica de la </w:t>
      </w:r>
      <w:proofErr w:type="spellStart"/>
      <w:r w:rsidRPr="008C3EF7">
        <w:rPr>
          <w:rFonts w:ascii="Times New Roman" w:hAnsi="Times New Roman" w:cs="Times New Roman"/>
        </w:rPr>
        <w:t>colonialidad</w:t>
      </w:r>
      <w:proofErr w:type="spellEnd"/>
      <w:r w:rsidRPr="008C3EF7">
        <w:rPr>
          <w:rFonts w:ascii="Times New Roman" w:hAnsi="Times New Roman" w:cs="Times New Roman"/>
        </w:rPr>
        <w:t xml:space="preserve"> en ocho ensayos y una antropología por demanda. Buenos Aires, Prometeo libros. </w:t>
      </w:r>
    </w:p>
    <w:p w14:paraId="602E5F61" w14:textId="77777777" w:rsidR="007E7C62" w:rsidRPr="008C3EF7" w:rsidRDefault="007E7C62" w:rsidP="007E7C62">
      <w:pPr>
        <w:pStyle w:val="Standard"/>
        <w:spacing w:before="240" w:after="240"/>
        <w:jc w:val="both"/>
        <w:rPr>
          <w:rFonts w:ascii="Times New Roman" w:hAnsi="Times New Roman" w:cs="Times New Roman"/>
        </w:rPr>
      </w:pPr>
      <w:r w:rsidRPr="008C3EF7">
        <w:rPr>
          <w:rFonts w:ascii="Times New Roman" w:hAnsi="Times New Roman" w:cs="Times New Roman"/>
          <w:b/>
          <w:lang w:eastAsia="es-AR"/>
        </w:rPr>
        <w:t>TEUBAL</w:t>
      </w:r>
      <w:r w:rsidRPr="008C3EF7">
        <w:rPr>
          <w:rFonts w:ascii="Times New Roman" w:hAnsi="Times New Roman" w:cs="Times New Roman"/>
          <w:lang w:eastAsia="es-AR"/>
        </w:rPr>
        <w:t xml:space="preserve">, </w:t>
      </w:r>
      <w:r w:rsidRPr="008C3EF7">
        <w:rPr>
          <w:rFonts w:ascii="Times New Roman" w:hAnsi="Times New Roman" w:cs="Times New Roman"/>
          <w:b/>
          <w:lang w:eastAsia="es-AR"/>
        </w:rPr>
        <w:t xml:space="preserve">Miguel </w:t>
      </w:r>
      <w:r w:rsidRPr="008C3EF7">
        <w:rPr>
          <w:rFonts w:ascii="Times New Roman" w:hAnsi="Times New Roman" w:cs="Times New Roman"/>
          <w:lang w:eastAsia="es-AR"/>
        </w:rPr>
        <w:t>(1968), “El fracaso de la integración económica latinoamericana”, en Desarrollo Económico, Vol. 8, n. 29, abril-junio.</w:t>
      </w:r>
    </w:p>
    <w:p w14:paraId="6E0DF5A9" w14:textId="77777777" w:rsidR="007E7C62" w:rsidRPr="008C3EF7" w:rsidRDefault="007E7C62" w:rsidP="007E7C62">
      <w:pPr>
        <w:suppressAutoHyphens w:val="0"/>
        <w:spacing w:after="240" w:line="240" w:lineRule="auto"/>
        <w:ind w:left="0" w:hanging="2"/>
        <w:jc w:val="both"/>
        <w:rPr>
          <w:rFonts w:ascii="Times New Roman" w:hAnsi="Times New Roman" w:cs="Times New Roman"/>
        </w:rPr>
      </w:pPr>
      <w:r w:rsidRPr="008C3EF7">
        <w:rPr>
          <w:rStyle w:val="Hyperlink0"/>
          <w:rFonts w:ascii="Times New Roman" w:hAnsi="Times New Roman" w:cs="Times New Roman"/>
          <w:b/>
        </w:rPr>
        <w:t>ZEA, L.</w:t>
      </w:r>
      <w:r w:rsidRPr="008C3EF7">
        <w:rPr>
          <w:rStyle w:val="Hyperlink0"/>
          <w:rFonts w:ascii="Times New Roman" w:hAnsi="Times New Roman" w:cs="Times New Roman"/>
        </w:rPr>
        <w:t xml:space="preserve"> (1986) “América Latina: largo viaje hacia sí misma” en AAVV, </w:t>
      </w:r>
      <w:r w:rsidRPr="008C3EF7">
        <w:rPr>
          <w:rStyle w:val="Ninguno"/>
          <w:rFonts w:ascii="Times New Roman" w:hAnsi="Times New Roman" w:cs="Times New Roman"/>
          <w:u w:val="single"/>
        </w:rPr>
        <w:t>Ideas en torno de Latinoamérica</w:t>
      </w:r>
      <w:r w:rsidRPr="008C3EF7">
        <w:rPr>
          <w:rStyle w:val="Hyperlink0"/>
          <w:rFonts w:ascii="Times New Roman" w:hAnsi="Times New Roman" w:cs="Times New Roman"/>
        </w:rPr>
        <w:t>, Volumen I. México: UDUAL/UNAM.</w:t>
      </w:r>
    </w:p>
    <w:p w14:paraId="2896440A" w14:textId="77777777" w:rsidR="007E7C62" w:rsidRPr="008C3EF7" w:rsidRDefault="007E7C62" w:rsidP="007E7C62">
      <w:pPr>
        <w:spacing w:after="240" w:line="240" w:lineRule="auto"/>
        <w:ind w:left="0" w:hanging="2"/>
        <w:jc w:val="both"/>
        <w:rPr>
          <w:rFonts w:ascii="Times New Roman" w:hAnsi="Times New Roman" w:cs="Times New Roman"/>
        </w:rPr>
      </w:pPr>
      <w:r w:rsidRPr="008C3EF7">
        <w:rPr>
          <w:rFonts w:ascii="Times New Roman" w:hAnsi="Times New Roman" w:cs="Times New Roman"/>
          <w:b/>
          <w:u w:val="single"/>
        </w:rPr>
        <w:lastRenderedPageBreak/>
        <w:t>Fuentes</w:t>
      </w:r>
    </w:p>
    <w:p w14:paraId="27BCFFFD" w14:textId="77777777" w:rsidR="007E7C62" w:rsidRPr="008C3EF7" w:rsidRDefault="007E7C62" w:rsidP="007E7C62">
      <w:pPr>
        <w:spacing w:after="240" w:line="240" w:lineRule="auto"/>
        <w:ind w:left="0" w:hanging="2"/>
        <w:jc w:val="both"/>
        <w:rPr>
          <w:rFonts w:ascii="Times New Roman" w:hAnsi="Times New Roman" w:cs="Times New Roman"/>
        </w:rPr>
      </w:pPr>
      <w:r w:rsidRPr="00466986">
        <w:rPr>
          <w:rFonts w:ascii="Times New Roman" w:hAnsi="Times New Roman" w:cs="Times New Roman"/>
          <w:b/>
        </w:rPr>
        <w:t>BID</w:t>
      </w:r>
      <w:r w:rsidRPr="008C3EF7">
        <w:rPr>
          <w:rFonts w:ascii="Times New Roman" w:hAnsi="Times New Roman" w:cs="Times New Roman"/>
        </w:rPr>
        <w:t xml:space="preserve">. Banco Interamericano de Desarrollo. </w:t>
      </w:r>
      <w:hyperlink r:id="rId18" w:history="1">
        <w:r w:rsidRPr="008C3EF7">
          <w:rPr>
            <w:rStyle w:val="Hipervnculo"/>
            <w:rFonts w:ascii="Times New Roman" w:hAnsi="Times New Roman" w:cs="Times New Roman"/>
          </w:rPr>
          <w:t xml:space="preserve">¿Qué hay de Nuevo en el Nuevo Regionalismo en las Américas? | </w:t>
        </w:r>
        <w:proofErr w:type="spellStart"/>
        <w:r w:rsidRPr="008C3EF7">
          <w:rPr>
            <w:rStyle w:val="Hipervnculo"/>
            <w:rFonts w:ascii="Times New Roman" w:hAnsi="Times New Roman" w:cs="Times New Roman"/>
          </w:rPr>
          <w:t>Publications</w:t>
        </w:r>
        <w:proofErr w:type="spellEnd"/>
        <w:r w:rsidRPr="008C3EF7">
          <w:rPr>
            <w:rStyle w:val="Hipervnculo"/>
            <w:rFonts w:ascii="Times New Roman" w:hAnsi="Times New Roman" w:cs="Times New Roman"/>
          </w:rPr>
          <w:t xml:space="preserve"> (iadb.org)</w:t>
        </w:r>
      </w:hyperlink>
      <w:r w:rsidRPr="008C3EF7">
        <w:rPr>
          <w:rFonts w:ascii="Times New Roman" w:hAnsi="Times New Roman" w:cs="Times New Roman"/>
        </w:rPr>
        <w:t xml:space="preserve"> </w:t>
      </w:r>
    </w:p>
    <w:p w14:paraId="18B543E9" w14:textId="77777777" w:rsidR="007E7C62" w:rsidRPr="008C3EF7" w:rsidRDefault="007E7C62" w:rsidP="007E7C62">
      <w:pPr>
        <w:spacing w:after="240" w:line="240" w:lineRule="auto"/>
        <w:ind w:left="0" w:hanging="2"/>
        <w:jc w:val="both"/>
        <w:rPr>
          <w:rFonts w:ascii="Times New Roman" w:hAnsi="Times New Roman" w:cs="Times New Roman"/>
          <w:u w:val="single"/>
        </w:rPr>
      </w:pPr>
      <w:r w:rsidRPr="008C3EF7">
        <w:rPr>
          <w:rFonts w:ascii="Times New Roman" w:hAnsi="Times New Roman" w:cs="Times New Roman"/>
          <w:b/>
        </w:rPr>
        <w:t>CEPAL</w:t>
      </w:r>
      <w:r w:rsidRPr="008C3EF7">
        <w:rPr>
          <w:rFonts w:ascii="Times New Roman" w:hAnsi="Times New Roman" w:cs="Times New Roman"/>
        </w:rPr>
        <w:t xml:space="preserve">. </w:t>
      </w:r>
      <w:hyperlink r:id="rId19" w:history="1">
        <w:r w:rsidRPr="008C3EF7">
          <w:rPr>
            <w:rStyle w:val="Hipervnculo"/>
            <w:rFonts w:ascii="Times New Roman" w:hAnsi="Times New Roman" w:cs="Times New Roman"/>
          </w:rPr>
          <w:t xml:space="preserve">Manuscritos de las clases dictadas por Raúl </w:t>
        </w:r>
        <w:proofErr w:type="spellStart"/>
        <w:r w:rsidRPr="008C3EF7">
          <w:rPr>
            <w:rStyle w:val="Hipervnculo"/>
            <w:rFonts w:ascii="Times New Roman" w:hAnsi="Times New Roman" w:cs="Times New Roman"/>
          </w:rPr>
          <w:t>Prebisch</w:t>
        </w:r>
        <w:proofErr w:type="spellEnd"/>
        <w:r w:rsidRPr="008C3EF7">
          <w:rPr>
            <w:rStyle w:val="Hipervnculo"/>
            <w:rFonts w:ascii="Times New Roman" w:hAnsi="Times New Roman" w:cs="Times New Roman"/>
          </w:rPr>
          <w:t xml:space="preserve"> en Buenos Aires sobre la dinámica económica (6 de agosto a 22 de octubre de 1948) | Publicación | Comisión Económica para América Latina y el Caribe (cepal.org)</w:t>
        </w:r>
      </w:hyperlink>
    </w:p>
    <w:p w14:paraId="4477A277" w14:textId="0E59137C" w:rsidR="007E7C62" w:rsidRPr="00A45D31" w:rsidRDefault="007E7C62" w:rsidP="007E7C62">
      <w:pPr>
        <w:spacing w:after="240"/>
        <w:ind w:left="0" w:hanging="2"/>
        <w:rPr>
          <w:rStyle w:val="Hipervnculo"/>
          <w:shd w:val="clear" w:color="auto" w:fill="FFFFFF"/>
        </w:rPr>
      </w:pPr>
      <w:r w:rsidRPr="008C3EF7">
        <w:rPr>
          <w:rFonts w:ascii="Times New Roman" w:hAnsi="Times New Roman" w:cs="Times New Roman"/>
          <w:b/>
        </w:rPr>
        <w:t>CEPAL</w:t>
      </w:r>
      <w:r w:rsidRPr="008C3EF7">
        <w:rPr>
          <w:rFonts w:ascii="Times New Roman" w:hAnsi="Times New Roman" w:cs="Times New Roman"/>
          <w:u w:val="single"/>
        </w:rPr>
        <w:t xml:space="preserve">. Repositorio Estadísticas de América Latina. Disponible en: </w:t>
      </w:r>
      <w:r>
        <w:rPr>
          <w:rFonts w:ascii="Times New Roman" w:hAnsi="Times New Roman"/>
          <w:bCs/>
          <w:color w:val="1A0DAB"/>
          <w:u w:val="single" w:color="0F243E"/>
          <w:shd w:val="clear" w:color="auto" w:fill="FFFFFF"/>
        </w:rPr>
        <w:fldChar w:fldCharType="begin"/>
      </w:r>
      <w:r>
        <w:rPr>
          <w:rFonts w:ascii="Times New Roman" w:hAnsi="Times New Roman"/>
          <w:bCs/>
          <w:color w:val="1A0DAB"/>
          <w:u w:val="single" w:color="0F243E"/>
          <w:shd w:val="clear" w:color="auto" w:fill="FFFFFF"/>
        </w:rPr>
        <w:instrText>HYPERLINK "C:\\Users\\antoniojara7\\Documents\\A Marita 2021\\SI FILO\\CEPALSTAT | Bases de Datos y Publicaciones Estadísticas https:\\estadisticas.cepal.org › cepalstat › "</w:instrText>
      </w:r>
      <w:r>
        <w:rPr>
          <w:rFonts w:ascii="Times New Roman" w:hAnsi="Times New Roman"/>
          <w:bCs/>
          <w:color w:val="1A0DAB"/>
          <w:u w:val="single" w:color="0F243E"/>
          <w:shd w:val="clear" w:color="auto" w:fill="FFFFFF"/>
        </w:rPr>
        <w:fldChar w:fldCharType="separate"/>
      </w:r>
      <w:r w:rsidRPr="00A45D31">
        <w:rPr>
          <w:rStyle w:val="Hipervnculo"/>
          <w:shd w:val="clear" w:color="auto" w:fill="FFFFFF"/>
        </w:rPr>
        <w:br/>
      </w:r>
      <w:r w:rsidRPr="00A45D31">
        <w:rPr>
          <w:rStyle w:val="Hipervnculo"/>
          <w:spacing w:val="3"/>
          <w:shd w:val="clear" w:color="auto" w:fill="FFFFFF"/>
        </w:rPr>
        <w:t xml:space="preserve">CEPALSTAT | Bases de Datos y Publicaciones Estadísticas </w:t>
      </w:r>
      <w:r w:rsidRPr="00A45D31">
        <w:rPr>
          <w:rStyle w:val="Hipervnculo"/>
          <w:shd w:val="clear" w:color="auto" w:fill="FFFFFF"/>
        </w:rPr>
        <w:t xml:space="preserve">https://estadisticas.cepal.org › </w:t>
      </w:r>
      <w:proofErr w:type="spellStart"/>
      <w:r w:rsidRPr="00A45D31">
        <w:rPr>
          <w:rStyle w:val="Hipervnculo"/>
          <w:shd w:val="clear" w:color="auto" w:fill="FFFFFF"/>
        </w:rPr>
        <w:t>cepalstat</w:t>
      </w:r>
      <w:proofErr w:type="spellEnd"/>
      <w:r w:rsidRPr="00A45D31">
        <w:rPr>
          <w:rStyle w:val="Hipervnculo"/>
          <w:shd w:val="clear" w:color="auto" w:fill="FFFFFF"/>
        </w:rPr>
        <w:t xml:space="preserve"> › </w:t>
      </w:r>
    </w:p>
    <w:p w14:paraId="3CA08F10" w14:textId="77777777" w:rsidR="007E7C62" w:rsidRPr="008C3EF7" w:rsidRDefault="007E7C62" w:rsidP="007E7C62">
      <w:pPr>
        <w:widowControl/>
        <w:suppressAutoHyphens w:val="0"/>
        <w:spacing w:after="240" w:line="240" w:lineRule="auto"/>
        <w:ind w:leftChars="0" w:left="0" w:firstLineChars="0" w:hanging="2"/>
        <w:jc w:val="both"/>
        <w:textDirection w:val="lrTb"/>
        <w:textAlignment w:val="auto"/>
        <w:outlineLvl w:val="9"/>
        <w:rPr>
          <w:rFonts w:ascii="Times New Roman" w:hAnsi="Times New Roman" w:cs="Times New Roman"/>
          <w:color w:val="1A0DAB"/>
        </w:rPr>
      </w:pPr>
      <w:r>
        <w:rPr>
          <w:rFonts w:ascii="Times New Roman" w:hAnsi="Times New Roman"/>
          <w:bCs/>
          <w:color w:val="1A0DAB"/>
          <w:u w:val="single" w:color="0F243E"/>
          <w:shd w:val="clear" w:color="auto" w:fill="FFFFFF"/>
        </w:rPr>
        <w:fldChar w:fldCharType="end"/>
      </w:r>
      <w:r w:rsidRPr="008C3EF7">
        <w:rPr>
          <w:rFonts w:ascii="Times New Roman" w:hAnsi="Times New Roman" w:cs="Times New Roman"/>
          <w:b/>
        </w:rPr>
        <w:t>OMTM</w:t>
      </w:r>
      <w:r w:rsidRPr="008C3EF7">
        <w:rPr>
          <w:rFonts w:ascii="Times New Roman" w:hAnsi="Times New Roman" w:cs="Times New Roman"/>
        </w:rPr>
        <w:t>: Observatorio de Mercado de Trabajo del Mercosur Disponible en</w:t>
      </w:r>
      <w:r w:rsidRPr="008C3EF7">
        <w:rPr>
          <w:rFonts w:ascii="Times New Roman" w:hAnsi="Times New Roman" w:cs="Times New Roman"/>
          <w:color w:val="1A0DAB"/>
        </w:rPr>
        <w:fldChar w:fldCharType="begin"/>
      </w:r>
      <w:r w:rsidRPr="008C3EF7">
        <w:rPr>
          <w:rFonts w:ascii="Times New Roman" w:hAnsi="Times New Roman" w:cs="Times New Roman"/>
          <w:color w:val="1A0DAB"/>
        </w:rPr>
        <w:instrText xml:space="preserve"> HYPERLINK " </w:instrText>
      </w:r>
      <w:r w:rsidRPr="008C3EF7">
        <w:rPr>
          <w:rStyle w:val="CitaHTML"/>
          <w:rFonts w:ascii="Times New Roman" w:hAnsi="Times New Roman" w:cs="Times New Roman"/>
          <w:i w:val="0"/>
          <w:iCs w:val="0"/>
          <w:color w:val="202124"/>
        </w:rPr>
        <w:instrText>http://www.observatorio.net</w:instrText>
      </w:r>
    </w:p>
    <w:p w14:paraId="769D3EDD" w14:textId="77777777" w:rsidR="007E7C62" w:rsidRPr="008C3EF7" w:rsidRDefault="007E7C62" w:rsidP="007E7C62">
      <w:pPr>
        <w:widowControl/>
        <w:shd w:val="clear" w:color="auto" w:fill="FFFFFF"/>
        <w:suppressAutoHyphens w:val="0"/>
        <w:spacing w:after="240" w:line="240" w:lineRule="auto"/>
        <w:ind w:leftChars="0" w:left="0" w:firstLineChars="0" w:firstLine="0"/>
        <w:jc w:val="both"/>
        <w:textDirection w:val="lrTb"/>
        <w:textAlignment w:val="auto"/>
        <w:outlineLvl w:val="9"/>
        <w:rPr>
          <w:rStyle w:val="Hipervnculo"/>
          <w:rFonts w:ascii="Times New Roman" w:hAnsi="Times New Roman" w:cs="Times New Roman"/>
        </w:rPr>
      </w:pPr>
      <w:r w:rsidRPr="008C3EF7">
        <w:rPr>
          <w:rFonts w:ascii="Times New Roman" w:hAnsi="Times New Roman" w:cs="Times New Roman"/>
          <w:color w:val="1A0DAB"/>
        </w:rPr>
        <w:instrText xml:space="preserve">" </w:instrText>
      </w:r>
      <w:r w:rsidRPr="008C3EF7">
        <w:rPr>
          <w:rFonts w:ascii="Times New Roman" w:hAnsi="Times New Roman" w:cs="Times New Roman"/>
          <w:color w:val="1A0DAB"/>
        </w:rPr>
        <w:fldChar w:fldCharType="separate"/>
      </w:r>
      <w:r w:rsidRPr="008C3EF7">
        <w:rPr>
          <w:rStyle w:val="Hipervnculo"/>
          <w:rFonts w:ascii="Times New Roman" w:hAnsi="Times New Roman" w:cs="Times New Roman"/>
        </w:rPr>
        <w:t xml:space="preserve"> http://www.observatorio.net</w:t>
      </w:r>
    </w:p>
    <w:p w14:paraId="09818D43" w14:textId="77777777" w:rsidR="007E7C62" w:rsidRPr="00466986" w:rsidRDefault="007E7C62" w:rsidP="007E7C62">
      <w:pPr>
        <w:pStyle w:val="Ttulo3"/>
        <w:ind w:left="0" w:hanging="2"/>
        <w:jc w:val="both"/>
        <w:rPr>
          <w:color w:val="244061" w:themeColor="accent1" w:themeShade="80"/>
          <w:sz w:val="24"/>
          <w:szCs w:val="24"/>
        </w:rPr>
      </w:pPr>
      <w:r w:rsidRPr="008C3EF7">
        <w:rPr>
          <w:color w:val="1A0DAB"/>
          <w:sz w:val="24"/>
          <w:szCs w:val="24"/>
        </w:rPr>
        <w:fldChar w:fldCharType="end"/>
      </w:r>
      <w:r w:rsidRPr="00466986">
        <w:rPr>
          <w:color w:val="244061" w:themeColor="accent1" w:themeShade="80"/>
          <w:sz w:val="24"/>
          <w:szCs w:val="24"/>
        </w:rPr>
        <w:t>Unidad 2: 30 años del Mercosur: Sus antecedentes de integración. Del regionalismo abierto del Consenso de Washington, el tránsito a un “Nuevo desarrollismo progresista” y actual retorno al modelos de libre comercio (1991-2021)</w:t>
      </w:r>
    </w:p>
    <w:p w14:paraId="4A15093F" w14:textId="77777777" w:rsidR="007E7C62" w:rsidRPr="00A51061" w:rsidRDefault="007E7C62" w:rsidP="007E7C62">
      <w:pPr>
        <w:pStyle w:val="titulo3"/>
        <w:spacing w:after="240" w:line="240" w:lineRule="auto"/>
        <w:ind w:hanging="2"/>
        <w:jc w:val="both"/>
        <w:rPr>
          <w:rFonts w:ascii="Times New Roman" w:hAnsi="Times New Roman"/>
          <w:b w:val="0"/>
          <w:color w:val="auto"/>
        </w:rPr>
      </w:pPr>
      <w:r w:rsidRPr="00A51061">
        <w:rPr>
          <w:rFonts w:ascii="Times New Roman" w:hAnsi="Times New Roman"/>
          <w:b w:val="0"/>
          <w:color w:val="auto"/>
        </w:rPr>
        <w:t xml:space="preserve">Bibliografía Obligatoria </w:t>
      </w:r>
    </w:p>
    <w:p w14:paraId="2410A1C9" w14:textId="77777777" w:rsidR="007E7C62" w:rsidRPr="00A51061" w:rsidRDefault="007E7C62" w:rsidP="007E7C62">
      <w:pPr>
        <w:pStyle w:val="Biblio"/>
        <w:spacing w:after="240" w:line="240" w:lineRule="auto"/>
        <w:jc w:val="both"/>
        <w:rPr>
          <w:rFonts w:ascii="Times New Roman" w:hAnsi="Times New Roman"/>
          <w:sz w:val="24"/>
          <w:szCs w:val="24"/>
        </w:rPr>
      </w:pPr>
      <w:r w:rsidRPr="00A51061">
        <w:rPr>
          <w:rFonts w:ascii="Times New Roman" w:hAnsi="Times New Roman"/>
          <w:b/>
          <w:sz w:val="24"/>
          <w:szCs w:val="24"/>
        </w:rPr>
        <w:t>BID. Banco Interamericano de Desarrollo</w:t>
      </w:r>
      <w:r w:rsidRPr="00A51061">
        <w:rPr>
          <w:rFonts w:ascii="Times New Roman" w:hAnsi="Times New Roman"/>
          <w:sz w:val="24"/>
          <w:szCs w:val="24"/>
        </w:rPr>
        <w:t xml:space="preserve"> (2002) </w:t>
      </w:r>
      <w:r w:rsidRPr="00A51061">
        <w:rPr>
          <w:rFonts w:ascii="Times New Roman" w:hAnsi="Times New Roman"/>
          <w:i/>
          <w:sz w:val="24"/>
          <w:szCs w:val="24"/>
        </w:rPr>
        <w:t>Más allá de las fronteras. El nuevo regionalismo en América Latina</w:t>
      </w:r>
      <w:r w:rsidRPr="00A51061">
        <w:rPr>
          <w:rFonts w:ascii="Times New Roman" w:hAnsi="Times New Roman"/>
          <w:sz w:val="24"/>
          <w:szCs w:val="24"/>
        </w:rPr>
        <w:t>. Informe 2002. Progreso Económico y Social en América Latina. Washington: Ediciones del BID</w:t>
      </w:r>
    </w:p>
    <w:p w14:paraId="2D1B6513" w14:textId="77777777" w:rsidR="007E7C62" w:rsidRPr="00A51061" w:rsidRDefault="007E7C62" w:rsidP="007E7C62">
      <w:pPr>
        <w:pStyle w:val="Biblio"/>
        <w:spacing w:after="240" w:line="240" w:lineRule="auto"/>
        <w:jc w:val="both"/>
        <w:rPr>
          <w:rFonts w:ascii="Times New Roman" w:hAnsi="Times New Roman"/>
          <w:sz w:val="24"/>
          <w:szCs w:val="24"/>
        </w:rPr>
      </w:pPr>
      <w:r w:rsidRPr="00A51061">
        <w:rPr>
          <w:rFonts w:ascii="Times New Roman" w:hAnsi="Times New Roman"/>
          <w:b/>
          <w:sz w:val="24"/>
          <w:szCs w:val="24"/>
        </w:rPr>
        <w:t>BOUZAS, Roberto (2011)</w:t>
      </w:r>
      <w:r w:rsidRPr="00A51061">
        <w:rPr>
          <w:rFonts w:ascii="Times New Roman" w:hAnsi="Times New Roman"/>
          <w:sz w:val="24"/>
          <w:szCs w:val="24"/>
        </w:rPr>
        <w:t xml:space="preserve"> “</w:t>
      </w:r>
      <w:r w:rsidRPr="00A51061">
        <w:rPr>
          <w:rStyle w:val="A5"/>
          <w:rFonts w:ascii="Times New Roman" w:eastAsia="SimSun" w:hAnsi="Times New Roman" w:cs="Times New Roman"/>
          <w:sz w:val="24"/>
          <w:szCs w:val="24"/>
        </w:rPr>
        <w:t xml:space="preserve">Apuntes sobre el estado de la integración regional en América Latina” en </w:t>
      </w:r>
      <w:r w:rsidRPr="00A51061">
        <w:rPr>
          <w:rFonts w:ascii="Times New Roman" w:hAnsi="Times New Roman"/>
          <w:sz w:val="24"/>
          <w:szCs w:val="24"/>
        </w:rPr>
        <w:t xml:space="preserve">CAETANO, Gerardo (coordinador) </w:t>
      </w:r>
      <w:r w:rsidRPr="00A51061">
        <w:rPr>
          <w:rStyle w:val="A5"/>
          <w:rFonts w:ascii="Times New Roman" w:eastAsia="SimSun" w:hAnsi="Times New Roman" w:cs="Times New Roman"/>
          <w:i/>
          <w:sz w:val="24"/>
          <w:szCs w:val="24"/>
        </w:rPr>
        <w:t xml:space="preserve">MERCOSUR, 20 años después. </w:t>
      </w:r>
      <w:r w:rsidRPr="00A51061">
        <w:rPr>
          <w:rStyle w:val="A5"/>
          <w:rFonts w:ascii="Times New Roman" w:eastAsia="SimSun" w:hAnsi="Times New Roman" w:cs="Times New Roman"/>
          <w:sz w:val="24"/>
          <w:szCs w:val="24"/>
        </w:rPr>
        <w:t xml:space="preserve">Montevideo CEFIR, </w:t>
      </w:r>
      <w:proofErr w:type="spellStart"/>
      <w:r w:rsidRPr="00A51061">
        <w:rPr>
          <w:rStyle w:val="A5"/>
          <w:rFonts w:ascii="Times New Roman" w:eastAsia="SimSun" w:hAnsi="Times New Roman" w:cs="Times New Roman"/>
          <w:sz w:val="24"/>
          <w:szCs w:val="24"/>
        </w:rPr>
        <w:t>Pp</w:t>
      </w:r>
      <w:proofErr w:type="spellEnd"/>
      <w:r w:rsidRPr="00A51061">
        <w:rPr>
          <w:rStyle w:val="A5"/>
          <w:rFonts w:ascii="Times New Roman" w:eastAsia="SimSun" w:hAnsi="Times New Roman" w:cs="Times New Roman"/>
          <w:sz w:val="24"/>
          <w:szCs w:val="24"/>
        </w:rPr>
        <w:t xml:space="preserve"> 75 a 87. </w:t>
      </w:r>
    </w:p>
    <w:p w14:paraId="0F016791" w14:textId="77777777" w:rsidR="007E7C62" w:rsidRPr="00A51061" w:rsidRDefault="007E7C62" w:rsidP="007E7C62">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240"/>
        <w:jc w:val="both"/>
        <w:rPr>
          <w:rStyle w:val="Ninguno"/>
          <w:rFonts w:ascii="Times New Roman" w:eastAsia="Calibri" w:hAnsi="Times New Roman" w:cs="Times New Roman"/>
          <w:i/>
          <w:iCs/>
          <w:sz w:val="24"/>
          <w:szCs w:val="24"/>
          <w:shd w:val="clear" w:color="auto" w:fill="FFFFFF"/>
        </w:rPr>
      </w:pPr>
      <w:r w:rsidRPr="00A51061">
        <w:rPr>
          <w:rStyle w:val="Ninguno"/>
          <w:rFonts w:ascii="Times New Roman" w:hAnsi="Times New Roman" w:cs="Times New Roman"/>
          <w:b/>
          <w:sz w:val="24"/>
          <w:szCs w:val="24"/>
          <w:shd w:val="clear" w:color="auto" w:fill="FFFFFF"/>
        </w:rPr>
        <w:t>CABALLERO SANTOS, S. (2014)</w:t>
      </w:r>
      <w:r w:rsidRPr="00A51061">
        <w:rPr>
          <w:rStyle w:val="Ninguno"/>
          <w:rFonts w:ascii="Times New Roman" w:hAnsi="Times New Roman" w:cs="Times New Roman"/>
          <w:sz w:val="24"/>
          <w:szCs w:val="24"/>
          <w:shd w:val="clear" w:color="auto" w:fill="FFFFFF"/>
        </w:rPr>
        <w:t xml:space="preserve"> “La identidad en el MERCOSUR: Regionalismo y Nacionalismo” en </w:t>
      </w:r>
      <w:r w:rsidRPr="00A51061">
        <w:rPr>
          <w:rStyle w:val="Ninguno"/>
          <w:rFonts w:ascii="Times New Roman" w:hAnsi="Times New Roman" w:cs="Times New Roman"/>
          <w:i/>
          <w:iCs/>
          <w:sz w:val="24"/>
          <w:szCs w:val="24"/>
          <w:shd w:val="clear" w:color="auto" w:fill="FFFFFF"/>
        </w:rPr>
        <w:t>Foro Internacional</w:t>
      </w:r>
      <w:r w:rsidRPr="00A51061">
        <w:rPr>
          <w:rStyle w:val="Ninguno"/>
          <w:rFonts w:ascii="Times New Roman" w:hAnsi="Times New Roman" w:cs="Times New Roman"/>
          <w:sz w:val="24"/>
          <w:szCs w:val="24"/>
          <w:shd w:val="clear" w:color="auto" w:fill="FFFFFF"/>
        </w:rPr>
        <w:t xml:space="preserve"> [en </w:t>
      </w:r>
      <w:proofErr w:type="spellStart"/>
      <w:r w:rsidRPr="00A51061">
        <w:rPr>
          <w:rStyle w:val="Ninguno"/>
          <w:rFonts w:ascii="Times New Roman" w:hAnsi="Times New Roman" w:cs="Times New Roman"/>
          <w:sz w:val="24"/>
          <w:szCs w:val="24"/>
          <w:shd w:val="clear" w:color="auto" w:fill="FFFFFF"/>
        </w:rPr>
        <w:t>linea</w:t>
      </w:r>
      <w:proofErr w:type="spellEnd"/>
      <w:r w:rsidRPr="00A51061">
        <w:rPr>
          <w:rStyle w:val="Ninguno"/>
          <w:rFonts w:ascii="Times New Roman" w:hAnsi="Times New Roman" w:cs="Times New Roman"/>
          <w:sz w:val="24"/>
          <w:szCs w:val="24"/>
          <w:shd w:val="clear" w:color="auto" w:fill="FFFFFF"/>
        </w:rPr>
        <w:t>] 2014, LIV (Octubre-Diciembre). Disponible en:</w:t>
      </w:r>
      <w:hyperlink r:id="rId20" w:history="1">
        <w:r w:rsidRPr="007E7C62">
          <w:rPr>
            <w:rStyle w:val="Hyperlink1"/>
            <w:rFonts w:ascii="Times New Roman" w:hAnsi="Times New Roman" w:cs="Times New Roman"/>
            <w:sz w:val="24"/>
            <w:szCs w:val="24"/>
            <w:lang w:val="es-AR"/>
          </w:rPr>
          <w:t xml:space="preserve">&lt;http://www.redalyc.org/articulo.oa?id=59940022001&gt; </w:t>
        </w:r>
      </w:hyperlink>
    </w:p>
    <w:p w14:paraId="43EEDB1A" w14:textId="77777777" w:rsidR="007E7C62" w:rsidRPr="00A51061" w:rsidRDefault="007E7C62" w:rsidP="007E7C62">
      <w:pPr>
        <w:spacing w:after="240" w:line="240" w:lineRule="auto"/>
        <w:ind w:leftChars="0" w:left="0" w:firstLineChars="0" w:firstLine="0"/>
        <w:jc w:val="both"/>
        <w:rPr>
          <w:rFonts w:ascii="Times New Roman" w:hAnsi="Times New Roman" w:cs="Times New Roman"/>
        </w:rPr>
      </w:pPr>
      <w:r w:rsidRPr="00A51061">
        <w:rPr>
          <w:rFonts w:ascii="Times New Roman" w:hAnsi="Times New Roman" w:cs="Times New Roman"/>
          <w:b/>
        </w:rPr>
        <w:t xml:space="preserve">COSTA, Augusto, BIANCO, Carlos, BEMBI, Mariela </w:t>
      </w:r>
      <w:r w:rsidRPr="00A51061">
        <w:rPr>
          <w:rFonts w:ascii="Times New Roman" w:hAnsi="Times New Roman" w:cs="Times New Roman"/>
        </w:rPr>
        <w:t>(2019) “</w:t>
      </w:r>
      <w:proofErr w:type="gramStart"/>
      <w:r w:rsidRPr="00A51061">
        <w:rPr>
          <w:rFonts w:ascii="Times New Roman" w:hAnsi="Times New Roman" w:cs="Times New Roman"/>
        </w:rPr>
        <w:t xml:space="preserve">El  </w:t>
      </w:r>
      <w:proofErr w:type="spellStart"/>
      <w:r w:rsidRPr="00A51061">
        <w:rPr>
          <w:rFonts w:ascii="Times New Roman" w:hAnsi="Times New Roman" w:cs="Times New Roman"/>
        </w:rPr>
        <w:t>trilema</w:t>
      </w:r>
      <w:proofErr w:type="spellEnd"/>
      <w:proofErr w:type="gramEnd"/>
      <w:r w:rsidRPr="00A51061">
        <w:rPr>
          <w:rFonts w:ascii="Times New Roman" w:hAnsi="Times New Roman" w:cs="Times New Roman"/>
        </w:rPr>
        <w:t xml:space="preserve"> del MERCOSUR. Políticas Nacionales, integración económica y relacionamiento externo”, en </w:t>
      </w:r>
      <w:proofErr w:type="spellStart"/>
      <w:r w:rsidRPr="00A51061">
        <w:rPr>
          <w:rFonts w:ascii="Times New Roman" w:hAnsi="Times New Roman" w:cs="Times New Roman"/>
        </w:rPr>
        <w:t>Vazquez</w:t>
      </w:r>
      <w:proofErr w:type="spellEnd"/>
      <w:r w:rsidRPr="00A51061">
        <w:rPr>
          <w:rFonts w:ascii="Times New Roman" w:hAnsi="Times New Roman" w:cs="Times New Roman"/>
        </w:rPr>
        <w:t xml:space="preserve">, Mariana </w:t>
      </w:r>
      <w:r w:rsidRPr="00A51061">
        <w:rPr>
          <w:rFonts w:ascii="Times New Roman" w:hAnsi="Times New Roman" w:cs="Times New Roman"/>
          <w:i/>
        </w:rPr>
        <w:t xml:space="preserve">El MERCOSUR. Una geografía en disputa. </w:t>
      </w:r>
      <w:r w:rsidRPr="00A51061">
        <w:rPr>
          <w:rFonts w:ascii="Times New Roman" w:hAnsi="Times New Roman" w:cs="Times New Roman"/>
        </w:rPr>
        <w:t xml:space="preserve">Buenos Aires, Ediciones CICCUS. </w:t>
      </w:r>
      <w:proofErr w:type="spellStart"/>
      <w:r w:rsidRPr="00A51061">
        <w:rPr>
          <w:rFonts w:ascii="Times New Roman" w:hAnsi="Times New Roman" w:cs="Times New Roman"/>
        </w:rPr>
        <w:t>Paginas</w:t>
      </w:r>
      <w:proofErr w:type="spellEnd"/>
      <w:r w:rsidRPr="00A51061">
        <w:rPr>
          <w:rFonts w:ascii="Times New Roman" w:hAnsi="Times New Roman" w:cs="Times New Roman"/>
        </w:rPr>
        <w:t xml:space="preserve">: 97 a 168. </w:t>
      </w:r>
    </w:p>
    <w:p w14:paraId="3D583B7A" w14:textId="77777777" w:rsidR="007E7C62" w:rsidRPr="00A51061" w:rsidRDefault="007E7C62" w:rsidP="007E7C62">
      <w:pPr>
        <w:pStyle w:val="Biblio"/>
        <w:spacing w:after="240" w:line="240" w:lineRule="auto"/>
        <w:ind w:hanging="2"/>
        <w:jc w:val="both"/>
        <w:rPr>
          <w:rStyle w:val="Hipervnculo"/>
          <w:rFonts w:ascii="Times New Roman" w:hAnsi="Times New Roman"/>
          <w:szCs w:val="24"/>
        </w:rPr>
      </w:pPr>
      <w:r w:rsidRPr="00A51061">
        <w:rPr>
          <w:rFonts w:ascii="Times New Roman" w:hAnsi="Times New Roman"/>
          <w:b/>
          <w:sz w:val="24"/>
          <w:szCs w:val="24"/>
        </w:rPr>
        <w:t>CEPAL</w:t>
      </w:r>
      <w:r w:rsidRPr="00A51061">
        <w:rPr>
          <w:rFonts w:ascii="Times New Roman" w:hAnsi="Times New Roman"/>
          <w:sz w:val="24"/>
          <w:szCs w:val="24"/>
        </w:rPr>
        <w:t xml:space="preserve"> (1994) El regionalismo abierto en América Latina y el Caribe: la integración económica al servicio de la transformación productiva con equidad. Serie Libros de la CEPAL. N° 39. Santiago de Chile. Disponible en </w:t>
      </w:r>
      <w:hyperlink r:id="rId21" w:history="1">
        <w:r w:rsidRPr="00A51061">
          <w:rPr>
            <w:rStyle w:val="Hipervnculo"/>
            <w:rFonts w:ascii="Times New Roman" w:hAnsi="Times New Roman"/>
            <w:sz w:val="24"/>
            <w:szCs w:val="24"/>
          </w:rPr>
          <w:t>S9481108_es.pdf (cepal.org)</w:t>
        </w:r>
      </w:hyperlink>
    </w:p>
    <w:p w14:paraId="7CEE98A6" w14:textId="77777777" w:rsidR="007E7C62" w:rsidRPr="00A51061" w:rsidRDefault="007E7C62" w:rsidP="007E7C62">
      <w:pPr>
        <w:pStyle w:val="Standard"/>
        <w:spacing w:before="240" w:after="240"/>
        <w:jc w:val="both"/>
        <w:rPr>
          <w:rFonts w:ascii="Times New Roman" w:hAnsi="Times New Roman" w:cs="Times New Roman"/>
        </w:rPr>
      </w:pPr>
      <w:r w:rsidRPr="00A51061">
        <w:rPr>
          <w:rFonts w:ascii="Times New Roman" w:hAnsi="Times New Roman" w:cs="Times New Roman"/>
          <w:b/>
        </w:rPr>
        <w:t xml:space="preserve">CISNEROS, A y PIÑEYRO IÑIGUEZ, C. (2002) </w:t>
      </w:r>
      <w:r w:rsidRPr="00A51061">
        <w:rPr>
          <w:rFonts w:ascii="Times New Roman" w:hAnsi="Times New Roman" w:cs="Times New Roman"/>
          <w:i/>
        </w:rPr>
        <w:t>Del ABC al MERCOSUR. La integración latinoamericana en la doctrina y praxis del peronismo</w:t>
      </w:r>
      <w:r w:rsidRPr="00A51061">
        <w:rPr>
          <w:rFonts w:ascii="Times New Roman" w:hAnsi="Times New Roman" w:cs="Times New Roman"/>
        </w:rPr>
        <w:t>. Buenos Aires, Nuevo Hacer.</w:t>
      </w:r>
    </w:p>
    <w:p w14:paraId="686316A2" w14:textId="77777777" w:rsidR="007E7C62" w:rsidRPr="00A51061" w:rsidRDefault="007E7C62" w:rsidP="007E7C62">
      <w:pPr>
        <w:spacing w:after="240" w:line="240" w:lineRule="auto"/>
        <w:ind w:leftChars="0" w:left="0" w:firstLineChars="0" w:firstLine="0"/>
        <w:jc w:val="both"/>
        <w:rPr>
          <w:rFonts w:ascii="Times New Roman" w:hAnsi="Times New Roman" w:cs="Times New Roman"/>
          <w:spacing w:val="-5"/>
        </w:rPr>
      </w:pPr>
      <w:r w:rsidRPr="00A51061">
        <w:rPr>
          <w:rFonts w:ascii="Times New Roman" w:hAnsi="Times New Roman" w:cs="Times New Roman"/>
          <w:b/>
          <w:bCs/>
        </w:rPr>
        <w:t xml:space="preserve">GONZALEZ, </w:t>
      </w:r>
      <w:proofErr w:type="spellStart"/>
      <w:r w:rsidRPr="00A51061">
        <w:rPr>
          <w:rFonts w:ascii="Times New Roman" w:hAnsi="Times New Roman" w:cs="Times New Roman"/>
          <w:b/>
          <w:bCs/>
        </w:rPr>
        <w:t>Marita</w:t>
      </w:r>
      <w:proofErr w:type="spellEnd"/>
      <w:r w:rsidRPr="00A51061">
        <w:rPr>
          <w:rFonts w:ascii="Times New Roman" w:hAnsi="Times New Roman" w:cs="Times New Roman"/>
          <w:bCs/>
        </w:rPr>
        <w:t xml:space="preserve"> (2021) “</w:t>
      </w:r>
      <w:r w:rsidRPr="00A51061">
        <w:rPr>
          <w:rFonts w:ascii="Times New Roman" w:hAnsi="Times New Roman" w:cs="Times New Roman"/>
        </w:rPr>
        <w:t xml:space="preserve">MERCOSUR y UNIÓN EUROPEA: Estudio de un acuerdo neocolonial desde la teoría social latinoamericana”. Ponencia presentada en </w:t>
      </w:r>
      <w:r w:rsidRPr="00A51061">
        <w:rPr>
          <w:rFonts w:ascii="Times New Roman" w:hAnsi="Times New Roman" w:cs="Times New Roman"/>
          <w:spacing w:val="-5"/>
        </w:rPr>
        <w:t>el XV Congreso Nacional de Ciencia Política “La democracia en tiempos de desconfianza e incertidumbre global. Acción colectiva y politización de las desigualdades en la escena pública”, organizado por la Sociedad Argentina de Análisis Político y la Universidad Nacional de Rosario, Rosario, 10 al 13 de noviembre de 2021</w:t>
      </w:r>
    </w:p>
    <w:p w14:paraId="3C682848" w14:textId="77777777" w:rsidR="007E7C62" w:rsidRPr="00A51061" w:rsidRDefault="007E7C62" w:rsidP="007E7C62">
      <w:pPr>
        <w:pStyle w:val="Standard"/>
        <w:spacing w:before="240" w:after="240"/>
        <w:jc w:val="both"/>
        <w:rPr>
          <w:rFonts w:ascii="Times New Roman" w:hAnsi="Times New Roman" w:cs="Times New Roman"/>
        </w:rPr>
      </w:pPr>
      <w:r w:rsidRPr="00A51061">
        <w:rPr>
          <w:rFonts w:ascii="Times New Roman" w:hAnsi="Times New Roman" w:cs="Times New Roman"/>
          <w:lang w:val="es-ES"/>
        </w:rPr>
        <w:t>________________</w:t>
      </w:r>
      <w:proofErr w:type="gramStart"/>
      <w:r w:rsidRPr="00A51061">
        <w:rPr>
          <w:rFonts w:ascii="Times New Roman" w:hAnsi="Times New Roman" w:cs="Times New Roman"/>
          <w:lang w:val="es-ES"/>
        </w:rPr>
        <w:t>_</w:t>
      </w:r>
      <w:r w:rsidRPr="00A51061">
        <w:rPr>
          <w:rFonts w:ascii="Times New Roman" w:hAnsi="Times New Roman" w:cs="Times New Roman"/>
          <w:bCs/>
          <w:lang w:val="es-ES"/>
        </w:rPr>
        <w:t>(</w:t>
      </w:r>
      <w:proofErr w:type="gramEnd"/>
      <w:r w:rsidRPr="00A51061">
        <w:rPr>
          <w:rFonts w:ascii="Times New Roman" w:hAnsi="Times New Roman" w:cs="Times New Roman"/>
          <w:bCs/>
          <w:lang w:val="es-ES"/>
        </w:rPr>
        <w:t xml:space="preserve">2018) Neoliberalismo de Primera Generación y su reformulación en el siglo XXI. Material de Catedra. </w:t>
      </w:r>
    </w:p>
    <w:p w14:paraId="02DE2D6C" w14:textId="77777777" w:rsidR="007E7C62" w:rsidRPr="00A51061" w:rsidRDefault="007E7C62" w:rsidP="007E7C62">
      <w:pPr>
        <w:pStyle w:val="NormalTesis"/>
        <w:spacing w:after="240" w:line="240" w:lineRule="auto"/>
        <w:ind w:firstLine="0"/>
        <w:rPr>
          <w:lang w:val="pt-BR"/>
        </w:rPr>
      </w:pPr>
      <w:r w:rsidRPr="00A51061">
        <w:rPr>
          <w:b/>
          <w:iCs/>
          <w:lang w:eastAsia="es-AR"/>
        </w:rPr>
        <w:lastRenderedPageBreak/>
        <w:t>NACUZZI, Lidia</w:t>
      </w:r>
      <w:r w:rsidRPr="00A51061">
        <w:rPr>
          <w:iCs/>
          <w:lang w:eastAsia="es-AR"/>
        </w:rPr>
        <w:t xml:space="preserve"> (2010) Principios Básicos de entrenamiento en la investigación: la tesis de licenciatura. Editorial de la Facultad de Filosofía y Letras, UBA. </w:t>
      </w:r>
    </w:p>
    <w:p w14:paraId="208144DB" w14:textId="77777777" w:rsidR="007E7C62" w:rsidRPr="00A51061" w:rsidRDefault="007E7C62" w:rsidP="007E7C62">
      <w:pPr>
        <w:pStyle w:val="Standard"/>
        <w:spacing w:before="240" w:after="240"/>
        <w:jc w:val="both"/>
        <w:rPr>
          <w:rFonts w:ascii="Times New Roman" w:hAnsi="Times New Roman" w:cs="Times New Roman"/>
        </w:rPr>
      </w:pPr>
      <w:r w:rsidRPr="00A51061">
        <w:rPr>
          <w:rFonts w:ascii="Times New Roman" w:hAnsi="Times New Roman" w:cs="Times New Roman"/>
          <w:b/>
          <w:color w:val="000000"/>
          <w:lang w:eastAsia="es-AR"/>
        </w:rPr>
        <w:t>SANAHUJA, José Antonio</w:t>
      </w:r>
      <w:r w:rsidRPr="00A51061">
        <w:rPr>
          <w:rFonts w:ascii="Times New Roman" w:hAnsi="Times New Roman" w:cs="Times New Roman"/>
          <w:color w:val="000000"/>
          <w:lang w:eastAsia="es-AR"/>
        </w:rPr>
        <w:t xml:space="preserve"> (2014) “Enfoques diferenciados y marcos comunes en el regionalismo latinoamericano: Alcance y perspectivas de UNASUR y CELAC”, en </w:t>
      </w:r>
      <w:r w:rsidRPr="00A51061">
        <w:rPr>
          <w:rFonts w:ascii="Times New Roman" w:hAnsi="Times New Roman" w:cs="Times New Roman"/>
          <w:i/>
          <w:iCs/>
          <w:color w:val="000000"/>
          <w:lang w:eastAsia="es-AR"/>
        </w:rPr>
        <w:t>Pensamiento Propio</w:t>
      </w:r>
      <w:r w:rsidRPr="00A51061">
        <w:rPr>
          <w:rFonts w:ascii="Times New Roman" w:hAnsi="Times New Roman" w:cs="Times New Roman"/>
          <w:color w:val="000000"/>
          <w:lang w:eastAsia="es-AR"/>
        </w:rPr>
        <w:t>, No 39, enero –junio, disponible en, http://www.cries.org/?p=2028</w:t>
      </w:r>
    </w:p>
    <w:p w14:paraId="1A3B3704" w14:textId="77777777" w:rsidR="007E7C62" w:rsidRPr="00A51061" w:rsidRDefault="007E7C62" w:rsidP="007E7C62">
      <w:pPr>
        <w:spacing w:after="240" w:line="240" w:lineRule="auto"/>
        <w:ind w:left="0" w:hanging="2"/>
        <w:rPr>
          <w:rFonts w:ascii="Times New Roman" w:hAnsi="Times New Roman" w:cs="Times New Roman"/>
          <w:u w:val="single"/>
        </w:rPr>
      </w:pPr>
      <w:r w:rsidRPr="00A51061">
        <w:rPr>
          <w:rFonts w:ascii="Times New Roman" w:hAnsi="Times New Roman" w:cs="Times New Roman"/>
          <w:u w:val="single"/>
        </w:rPr>
        <w:t>Bibliografía Optativa</w:t>
      </w:r>
    </w:p>
    <w:p w14:paraId="6CBA5A6F" w14:textId="77777777" w:rsidR="007E7C62" w:rsidRPr="00A51061" w:rsidRDefault="007E7C62" w:rsidP="007E7C62">
      <w:pPr>
        <w:pStyle w:val="Standard"/>
        <w:spacing w:before="240" w:after="240"/>
        <w:jc w:val="both"/>
        <w:rPr>
          <w:rFonts w:ascii="Times New Roman" w:hAnsi="Times New Roman" w:cs="Times New Roman"/>
        </w:rPr>
      </w:pPr>
      <w:r w:rsidRPr="00A51061">
        <w:rPr>
          <w:rFonts w:ascii="Times New Roman" w:hAnsi="Times New Roman" w:cs="Times New Roman"/>
          <w:b/>
          <w:lang w:eastAsia="es-AR"/>
        </w:rPr>
        <w:t>BARRETO, Viviana (</w:t>
      </w:r>
      <w:r w:rsidRPr="00A51061">
        <w:rPr>
          <w:rFonts w:ascii="Times New Roman" w:hAnsi="Times New Roman" w:cs="Times New Roman"/>
          <w:lang w:eastAsia="es-AR"/>
        </w:rPr>
        <w:t>2018</w:t>
      </w:r>
      <w:r w:rsidRPr="00A51061">
        <w:rPr>
          <w:rFonts w:ascii="Times New Roman" w:hAnsi="Times New Roman" w:cs="Times New Roman"/>
          <w:b/>
          <w:lang w:eastAsia="es-AR"/>
        </w:rPr>
        <w:t>)</w:t>
      </w:r>
      <w:r w:rsidRPr="00A51061">
        <w:rPr>
          <w:rFonts w:ascii="Times New Roman" w:hAnsi="Times New Roman" w:cs="Times New Roman"/>
          <w:lang w:eastAsia="es-AR"/>
        </w:rPr>
        <w:t xml:space="preserve"> “La contraofensiva del ´libre comercio´ y la integración regional como bandera”, en Voces en el Fénix, Año 8, No. 69, junio 2018, pp. 94-101.</w:t>
      </w:r>
    </w:p>
    <w:p w14:paraId="442C4730" w14:textId="77777777" w:rsidR="007E7C62" w:rsidRPr="00A51061" w:rsidRDefault="007E7C62" w:rsidP="007E7C62">
      <w:pPr>
        <w:pStyle w:val="Biblio"/>
        <w:spacing w:after="240" w:line="240" w:lineRule="auto"/>
        <w:jc w:val="both"/>
        <w:rPr>
          <w:rFonts w:ascii="Times New Roman" w:hAnsi="Times New Roman"/>
          <w:sz w:val="24"/>
          <w:szCs w:val="24"/>
        </w:rPr>
      </w:pPr>
      <w:r w:rsidRPr="00A51061">
        <w:rPr>
          <w:rFonts w:ascii="Times New Roman" w:hAnsi="Times New Roman"/>
          <w:b/>
          <w:sz w:val="24"/>
          <w:szCs w:val="24"/>
        </w:rPr>
        <w:t>BIANCO</w:t>
      </w:r>
      <w:r w:rsidRPr="00A51061">
        <w:rPr>
          <w:rFonts w:ascii="Times New Roman" w:hAnsi="Times New Roman"/>
          <w:sz w:val="24"/>
          <w:szCs w:val="24"/>
        </w:rPr>
        <w:t xml:space="preserve">, </w:t>
      </w:r>
      <w:r w:rsidRPr="00A51061">
        <w:rPr>
          <w:rFonts w:ascii="Times New Roman" w:hAnsi="Times New Roman"/>
          <w:b/>
          <w:sz w:val="24"/>
          <w:szCs w:val="24"/>
        </w:rPr>
        <w:t>Carlos</w:t>
      </w:r>
      <w:r w:rsidRPr="00A51061">
        <w:rPr>
          <w:rFonts w:ascii="Times New Roman" w:hAnsi="Times New Roman"/>
          <w:sz w:val="24"/>
          <w:szCs w:val="24"/>
        </w:rPr>
        <w:t xml:space="preserve"> (2016) “Acuerdo MERCOSUR- Unión Europea: el nuevo Pacto Roca- </w:t>
      </w:r>
      <w:proofErr w:type="spellStart"/>
      <w:r w:rsidRPr="00A51061">
        <w:rPr>
          <w:rFonts w:ascii="Times New Roman" w:hAnsi="Times New Roman"/>
          <w:sz w:val="24"/>
          <w:szCs w:val="24"/>
        </w:rPr>
        <w:t>Runciman</w:t>
      </w:r>
      <w:proofErr w:type="spellEnd"/>
      <w:r w:rsidRPr="00A51061">
        <w:rPr>
          <w:rFonts w:ascii="Times New Roman" w:hAnsi="Times New Roman"/>
          <w:sz w:val="24"/>
          <w:szCs w:val="24"/>
        </w:rPr>
        <w:t xml:space="preserve">, pero sin la carne”. Revista </w:t>
      </w:r>
      <w:r w:rsidRPr="00A51061">
        <w:rPr>
          <w:rFonts w:ascii="Times New Roman" w:hAnsi="Times New Roman"/>
          <w:i/>
          <w:sz w:val="24"/>
          <w:szCs w:val="24"/>
        </w:rPr>
        <w:t xml:space="preserve">Coyuntura y Desarrollo, </w:t>
      </w:r>
      <w:r w:rsidRPr="00A51061">
        <w:rPr>
          <w:rFonts w:ascii="Times New Roman" w:hAnsi="Times New Roman"/>
          <w:sz w:val="24"/>
          <w:szCs w:val="24"/>
        </w:rPr>
        <w:t xml:space="preserve">Número 369. FIDE, Julio. </w:t>
      </w:r>
    </w:p>
    <w:p w14:paraId="71B3E7CF" w14:textId="77777777" w:rsidR="007E7C62" w:rsidRPr="00A51061" w:rsidRDefault="007E7C62" w:rsidP="007E7C62">
      <w:pPr>
        <w:pStyle w:val="Biblio"/>
        <w:spacing w:before="240" w:after="240" w:line="240" w:lineRule="auto"/>
        <w:jc w:val="both"/>
        <w:rPr>
          <w:rFonts w:ascii="Times New Roman" w:hAnsi="Times New Roman"/>
          <w:sz w:val="24"/>
          <w:szCs w:val="24"/>
        </w:rPr>
      </w:pPr>
      <w:r w:rsidRPr="00A51061">
        <w:rPr>
          <w:rFonts w:ascii="Times New Roman" w:hAnsi="Times New Roman"/>
          <w:b/>
          <w:sz w:val="24"/>
          <w:szCs w:val="24"/>
        </w:rPr>
        <w:t>BOTTO</w:t>
      </w:r>
      <w:r w:rsidRPr="00A51061">
        <w:rPr>
          <w:rFonts w:ascii="Times New Roman" w:hAnsi="Times New Roman"/>
          <w:sz w:val="24"/>
          <w:szCs w:val="24"/>
        </w:rPr>
        <w:t xml:space="preserve">, Mercedes (coordinadora) (2011) </w:t>
      </w:r>
      <w:r w:rsidRPr="00A51061">
        <w:rPr>
          <w:rFonts w:ascii="Times New Roman" w:hAnsi="Times New Roman"/>
          <w:i/>
          <w:sz w:val="24"/>
          <w:szCs w:val="24"/>
        </w:rPr>
        <w:t xml:space="preserve">Mercosur, ¿para qué sirve? Claves para el debate sobre los alcances de la integración. </w:t>
      </w:r>
      <w:r w:rsidRPr="00A51061">
        <w:rPr>
          <w:rFonts w:ascii="Times New Roman" w:hAnsi="Times New Roman"/>
          <w:sz w:val="24"/>
          <w:szCs w:val="24"/>
        </w:rPr>
        <w:t xml:space="preserve">Con colaboración de Daniela </w:t>
      </w:r>
      <w:proofErr w:type="spellStart"/>
      <w:r w:rsidRPr="00A51061">
        <w:rPr>
          <w:rFonts w:ascii="Times New Roman" w:hAnsi="Times New Roman"/>
          <w:sz w:val="24"/>
          <w:szCs w:val="24"/>
        </w:rPr>
        <w:t>Perrrotta</w:t>
      </w:r>
      <w:proofErr w:type="spellEnd"/>
      <w:r w:rsidRPr="00A51061">
        <w:rPr>
          <w:rFonts w:ascii="Times New Roman" w:hAnsi="Times New Roman"/>
          <w:sz w:val="24"/>
          <w:szCs w:val="24"/>
        </w:rPr>
        <w:t xml:space="preserve"> y María Eugenia </w:t>
      </w:r>
      <w:proofErr w:type="spellStart"/>
      <w:r w:rsidRPr="00A51061">
        <w:rPr>
          <w:rFonts w:ascii="Times New Roman" w:hAnsi="Times New Roman"/>
          <w:sz w:val="24"/>
          <w:szCs w:val="24"/>
        </w:rPr>
        <w:t>Inchauspe</w:t>
      </w:r>
      <w:proofErr w:type="spellEnd"/>
      <w:r w:rsidRPr="00A51061">
        <w:rPr>
          <w:rFonts w:ascii="Times New Roman" w:hAnsi="Times New Roman"/>
          <w:sz w:val="24"/>
          <w:szCs w:val="24"/>
        </w:rPr>
        <w:t>. 1° Edición. Buenos Aires, FLACSO, IDEP, CTA Ediciones.</w:t>
      </w:r>
    </w:p>
    <w:p w14:paraId="1DD0D534" w14:textId="77777777" w:rsidR="007E7C62" w:rsidRPr="00A51061" w:rsidRDefault="007E7C62" w:rsidP="007E7C62">
      <w:pPr>
        <w:pStyle w:val="Biblio"/>
        <w:spacing w:before="240" w:after="240" w:line="240" w:lineRule="auto"/>
        <w:jc w:val="both"/>
        <w:rPr>
          <w:rFonts w:ascii="Times New Roman" w:hAnsi="Times New Roman"/>
          <w:sz w:val="24"/>
          <w:szCs w:val="24"/>
        </w:rPr>
      </w:pPr>
      <w:r w:rsidRPr="00A51061">
        <w:rPr>
          <w:rStyle w:val="nfasis"/>
          <w:rFonts w:ascii="Times New Roman" w:hAnsi="Times New Roman"/>
          <w:b/>
          <w:bCs/>
          <w:i w:val="0"/>
          <w:color w:val="000000"/>
          <w:sz w:val="24"/>
          <w:szCs w:val="24"/>
          <w:shd w:val="clear" w:color="auto" w:fill="FFFFFF"/>
        </w:rPr>
        <w:t>CAETANO, Gerardo</w:t>
      </w:r>
      <w:r w:rsidRPr="00A51061">
        <w:rPr>
          <w:rStyle w:val="nfasis"/>
          <w:rFonts w:ascii="Times New Roman" w:hAnsi="Times New Roman"/>
          <w:bCs/>
          <w:i w:val="0"/>
          <w:color w:val="000000"/>
          <w:sz w:val="24"/>
          <w:szCs w:val="24"/>
          <w:shd w:val="clear" w:color="auto" w:fill="FFFFFF"/>
        </w:rPr>
        <w:t xml:space="preserve"> (coordinador) (2011)</w:t>
      </w:r>
      <w:r w:rsidRPr="00A51061">
        <w:rPr>
          <w:rStyle w:val="nfasis"/>
          <w:rFonts w:ascii="Times New Roman" w:hAnsi="Times New Roman"/>
          <w:bCs/>
          <w:color w:val="000000"/>
          <w:sz w:val="24"/>
          <w:szCs w:val="24"/>
          <w:shd w:val="clear" w:color="auto" w:fill="FFFFFF"/>
        </w:rPr>
        <w:t xml:space="preserve"> Mercosur. Breve historia, cronología y marco institucional. Montevideo: CEFIR.</w:t>
      </w:r>
    </w:p>
    <w:p w14:paraId="6F900008" w14:textId="77777777" w:rsidR="007E7C62" w:rsidRPr="00A51061" w:rsidRDefault="007E7C62" w:rsidP="007E7C62">
      <w:pPr>
        <w:pStyle w:val="Standard"/>
        <w:spacing w:before="240" w:after="240"/>
        <w:jc w:val="both"/>
        <w:rPr>
          <w:rFonts w:ascii="Times New Roman" w:hAnsi="Times New Roman" w:cs="Times New Roman"/>
        </w:rPr>
      </w:pPr>
      <w:r w:rsidRPr="00A51061">
        <w:rPr>
          <w:rFonts w:ascii="Times New Roman" w:hAnsi="Times New Roman" w:cs="Times New Roman"/>
          <w:b/>
          <w:lang w:eastAsia="es-AR"/>
        </w:rPr>
        <w:t>COSTA, Augusto, BIANCO, Carlos y BEMBI, Mariela</w:t>
      </w:r>
      <w:r w:rsidRPr="00A51061">
        <w:rPr>
          <w:rFonts w:ascii="Times New Roman" w:hAnsi="Times New Roman" w:cs="Times New Roman"/>
          <w:lang w:eastAsia="es-AR"/>
        </w:rPr>
        <w:t xml:space="preserve">, (2018) “El MERCOSUR y su </w:t>
      </w:r>
      <w:proofErr w:type="spellStart"/>
      <w:r w:rsidRPr="00A51061">
        <w:rPr>
          <w:rFonts w:ascii="Times New Roman" w:hAnsi="Times New Roman" w:cs="Times New Roman"/>
          <w:lang w:eastAsia="es-AR"/>
        </w:rPr>
        <w:t>trilema</w:t>
      </w:r>
      <w:proofErr w:type="spellEnd"/>
      <w:r w:rsidRPr="00A51061">
        <w:rPr>
          <w:rFonts w:ascii="Times New Roman" w:hAnsi="Times New Roman" w:cs="Times New Roman"/>
          <w:lang w:eastAsia="es-AR"/>
        </w:rPr>
        <w:t>”, en Revista Bordes, 29 de julio, Buenos Aires.</w:t>
      </w:r>
    </w:p>
    <w:p w14:paraId="025E3270" w14:textId="77777777" w:rsidR="007E7C62" w:rsidRPr="00A51061" w:rsidRDefault="007E7C62" w:rsidP="007E7C62">
      <w:pPr>
        <w:pStyle w:val="Standard"/>
        <w:spacing w:before="240" w:after="240"/>
        <w:jc w:val="both"/>
        <w:rPr>
          <w:rFonts w:ascii="Times New Roman" w:hAnsi="Times New Roman" w:cs="Times New Roman"/>
        </w:rPr>
      </w:pPr>
      <w:r w:rsidRPr="00A51061">
        <w:rPr>
          <w:rFonts w:ascii="Times New Roman" w:hAnsi="Times New Roman" w:cs="Times New Roman"/>
          <w:b/>
        </w:rPr>
        <w:t>GONZALEZ</w:t>
      </w:r>
      <w:r w:rsidRPr="00A51061">
        <w:rPr>
          <w:rFonts w:ascii="Times New Roman" w:hAnsi="Times New Roman" w:cs="Times New Roman"/>
        </w:rPr>
        <w:t xml:space="preserve">, </w:t>
      </w:r>
      <w:proofErr w:type="spellStart"/>
      <w:r w:rsidRPr="00A51061">
        <w:rPr>
          <w:rFonts w:ascii="Times New Roman" w:hAnsi="Times New Roman" w:cs="Times New Roman"/>
          <w:b/>
        </w:rPr>
        <w:t>Marita</w:t>
      </w:r>
      <w:proofErr w:type="spellEnd"/>
      <w:r w:rsidRPr="00A51061">
        <w:rPr>
          <w:rFonts w:ascii="Times New Roman" w:hAnsi="Times New Roman" w:cs="Times New Roman"/>
        </w:rPr>
        <w:t xml:space="preserve"> (2006) “Los tratados de libre comercio y los procesos de integración regional, en </w:t>
      </w:r>
      <w:proofErr w:type="spellStart"/>
      <w:r w:rsidRPr="00A51061">
        <w:rPr>
          <w:rFonts w:ascii="Times New Roman" w:hAnsi="Times New Roman" w:cs="Times New Roman"/>
        </w:rPr>
        <w:t>Lettieri</w:t>
      </w:r>
      <w:proofErr w:type="spellEnd"/>
      <w:r w:rsidRPr="00A51061">
        <w:rPr>
          <w:rFonts w:ascii="Times New Roman" w:hAnsi="Times New Roman" w:cs="Times New Roman"/>
        </w:rPr>
        <w:t xml:space="preserve">, Alberto (director) </w:t>
      </w:r>
      <w:r w:rsidRPr="00A51061">
        <w:rPr>
          <w:rFonts w:ascii="Times New Roman" w:hAnsi="Times New Roman" w:cs="Times New Roman"/>
          <w:i/>
        </w:rPr>
        <w:t xml:space="preserve">Discutir el Presente, imaginar el futuro. La problemática del mundo actual. </w:t>
      </w:r>
      <w:r w:rsidRPr="00A51061">
        <w:rPr>
          <w:rFonts w:ascii="Times New Roman" w:hAnsi="Times New Roman" w:cs="Times New Roman"/>
        </w:rPr>
        <w:t>Buenos Aires: Prometeo Libros</w:t>
      </w:r>
    </w:p>
    <w:p w14:paraId="72C1AC28" w14:textId="77777777" w:rsidR="007E7C62" w:rsidRPr="00A51061" w:rsidRDefault="007E7C62" w:rsidP="007E7C62">
      <w:pPr>
        <w:spacing w:after="240" w:line="240" w:lineRule="auto"/>
        <w:ind w:leftChars="0" w:left="0" w:firstLineChars="0" w:firstLine="0"/>
        <w:jc w:val="both"/>
        <w:rPr>
          <w:rFonts w:ascii="Times New Roman" w:hAnsi="Times New Roman" w:cs="Times New Roman"/>
        </w:rPr>
      </w:pPr>
      <w:r w:rsidRPr="00466986">
        <w:rPr>
          <w:rFonts w:ascii="Times New Roman" w:hAnsi="Times New Roman" w:cs="Times New Roman"/>
          <w:b/>
        </w:rPr>
        <w:t>HUMPHREY, J; SCHMITZ, H (2000)</w:t>
      </w:r>
      <w:r w:rsidRPr="00466986">
        <w:rPr>
          <w:rFonts w:ascii="Times New Roman" w:hAnsi="Times New Roman" w:cs="Times New Roman"/>
        </w:rPr>
        <w:t xml:space="preserve"> </w:t>
      </w:r>
      <w:proofErr w:type="spellStart"/>
      <w:r w:rsidRPr="00466986">
        <w:rPr>
          <w:rFonts w:ascii="Times New Roman" w:hAnsi="Times New Roman" w:cs="Times New Roman"/>
          <w:i/>
        </w:rPr>
        <w:t>Governance</w:t>
      </w:r>
      <w:proofErr w:type="spellEnd"/>
      <w:r w:rsidRPr="00466986">
        <w:rPr>
          <w:rFonts w:ascii="Times New Roman" w:hAnsi="Times New Roman" w:cs="Times New Roman"/>
          <w:i/>
        </w:rPr>
        <w:t xml:space="preserve"> and </w:t>
      </w:r>
      <w:proofErr w:type="spellStart"/>
      <w:r w:rsidRPr="00466986">
        <w:rPr>
          <w:rFonts w:ascii="Times New Roman" w:hAnsi="Times New Roman" w:cs="Times New Roman"/>
          <w:i/>
        </w:rPr>
        <w:t>Upgrading</w:t>
      </w:r>
      <w:proofErr w:type="spellEnd"/>
      <w:r w:rsidRPr="00466986">
        <w:rPr>
          <w:rFonts w:ascii="Times New Roman" w:hAnsi="Times New Roman" w:cs="Times New Roman"/>
          <w:i/>
        </w:rPr>
        <w:t xml:space="preserve">: </w:t>
      </w:r>
      <w:proofErr w:type="spellStart"/>
      <w:r w:rsidRPr="00466986">
        <w:rPr>
          <w:rFonts w:ascii="Times New Roman" w:hAnsi="Times New Roman" w:cs="Times New Roman"/>
          <w:i/>
        </w:rPr>
        <w:t>Linking</w:t>
      </w:r>
      <w:proofErr w:type="spellEnd"/>
      <w:r w:rsidRPr="00466986">
        <w:rPr>
          <w:rFonts w:ascii="Times New Roman" w:hAnsi="Times New Roman" w:cs="Times New Roman"/>
          <w:i/>
        </w:rPr>
        <w:t xml:space="preserve"> Industrial </w:t>
      </w:r>
      <w:proofErr w:type="spellStart"/>
      <w:r w:rsidRPr="00466986">
        <w:rPr>
          <w:rFonts w:ascii="Times New Roman" w:hAnsi="Times New Roman" w:cs="Times New Roman"/>
          <w:i/>
        </w:rPr>
        <w:t>Cluster</w:t>
      </w:r>
      <w:proofErr w:type="spellEnd"/>
      <w:r w:rsidRPr="00466986">
        <w:rPr>
          <w:rFonts w:ascii="Times New Roman" w:hAnsi="Times New Roman" w:cs="Times New Roman"/>
          <w:i/>
        </w:rPr>
        <w:t xml:space="preserve"> and Global </w:t>
      </w:r>
      <w:proofErr w:type="spellStart"/>
      <w:r w:rsidRPr="00466986">
        <w:rPr>
          <w:rFonts w:ascii="Times New Roman" w:hAnsi="Times New Roman" w:cs="Times New Roman"/>
          <w:i/>
        </w:rPr>
        <w:t>Value</w:t>
      </w:r>
      <w:proofErr w:type="spellEnd"/>
      <w:r w:rsidRPr="00466986">
        <w:rPr>
          <w:rFonts w:ascii="Times New Roman" w:hAnsi="Times New Roman" w:cs="Times New Roman"/>
          <w:i/>
        </w:rPr>
        <w:t xml:space="preserve"> </w:t>
      </w:r>
      <w:proofErr w:type="spellStart"/>
      <w:r w:rsidRPr="00466986">
        <w:rPr>
          <w:rFonts w:ascii="Times New Roman" w:hAnsi="Times New Roman" w:cs="Times New Roman"/>
          <w:i/>
        </w:rPr>
        <w:t>Chain</w:t>
      </w:r>
      <w:proofErr w:type="spellEnd"/>
      <w:r w:rsidRPr="00466986">
        <w:rPr>
          <w:rFonts w:ascii="Times New Roman" w:hAnsi="Times New Roman" w:cs="Times New Roman"/>
          <w:i/>
        </w:rPr>
        <w:t xml:space="preserve"> </w:t>
      </w:r>
      <w:proofErr w:type="spellStart"/>
      <w:r w:rsidRPr="00466986">
        <w:rPr>
          <w:rFonts w:ascii="Times New Roman" w:hAnsi="Times New Roman" w:cs="Times New Roman"/>
          <w:i/>
        </w:rPr>
        <w:t>Research</w:t>
      </w:r>
      <w:proofErr w:type="spellEnd"/>
      <w:r w:rsidRPr="00466986">
        <w:rPr>
          <w:rFonts w:ascii="Times New Roman" w:hAnsi="Times New Roman" w:cs="Times New Roman"/>
          <w:i/>
        </w:rPr>
        <w:t xml:space="preserve">. </w:t>
      </w:r>
      <w:proofErr w:type="spellStart"/>
      <w:r w:rsidRPr="00A51061">
        <w:rPr>
          <w:rFonts w:ascii="Times New Roman" w:hAnsi="Times New Roman" w:cs="Times New Roman"/>
        </w:rPr>
        <w:t>Institute</w:t>
      </w:r>
      <w:proofErr w:type="spellEnd"/>
      <w:r w:rsidRPr="00A51061">
        <w:rPr>
          <w:rFonts w:ascii="Times New Roman" w:hAnsi="Times New Roman" w:cs="Times New Roman"/>
        </w:rPr>
        <w:t xml:space="preserve"> of </w:t>
      </w:r>
      <w:proofErr w:type="spellStart"/>
      <w:r w:rsidRPr="00A51061">
        <w:rPr>
          <w:rFonts w:ascii="Times New Roman" w:hAnsi="Times New Roman" w:cs="Times New Roman"/>
        </w:rPr>
        <w:t>Development</w:t>
      </w:r>
      <w:proofErr w:type="spellEnd"/>
      <w:r w:rsidRPr="00A51061">
        <w:rPr>
          <w:rFonts w:ascii="Times New Roman" w:hAnsi="Times New Roman" w:cs="Times New Roman"/>
        </w:rPr>
        <w:t xml:space="preserve"> </w:t>
      </w:r>
      <w:proofErr w:type="spellStart"/>
      <w:r w:rsidRPr="00A51061">
        <w:rPr>
          <w:rFonts w:ascii="Times New Roman" w:hAnsi="Times New Roman" w:cs="Times New Roman"/>
        </w:rPr>
        <w:t>Studies</w:t>
      </w:r>
      <w:proofErr w:type="spellEnd"/>
      <w:r w:rsidRPr="00A51061">
        <w:rPr>
          <w:rFonts w:ascii="Times New Roman" w:hAnsi="Times New Roman" w:cs="Times New Roman"/>
        </w:rPr>
        <w:t xml:space="preserve">, Documento de Trabajo Nº 120. Noviembre. </w:t>
      </w:r>
    </w:p>
    <w:p w14:paraId="0AF66097" w14:textId="77777777" w:rsidR="007E7C62" w:rsidRPr="00A51061" w:rsidRDefault="007E7C62" w:rsidP="007E7C62">
      <w:pPr>
        <w:spacing w:after="240" w:line="240" w:lineRule="auto"/>
        <w:ind w:leftChars="0" w:left="0" w:firstLineChars="0" w:firstLine="0"/>
        <w:jc w:val="both"/>
        <w:rPr>
          <w:rFonts w:ascii="Times New Roman" w:hAnsi="Times New Roman" w:cs="Times New Roman"/>
        </w:rPr>
      </w:pPr>
      <w:r w:rsidRPr="00A51061">
        <w:rPr>
          <w:rFonts w:ascii="Times New Roman" w:hAnsi="Times New Roman" w:cs="Times New Roman"/>
          <w:b/>
        </w:rPr>
        <w:t>KATZ, Claudio</w:t>
      </w:r>
      <w:r w:rsidRPr="00A51061">
        <w:rPr>
          <w:rFonts w:ascii="Times New Roman" w:hAnsi="Times New Roman" w:cs="Times New Roman"/>
        </w:rPr>
        <w:t xml:space="preserve"> (2006): Naufraga el ALCA, emergen los bilaterales (parte 1), </w:t>
      </w:r>
      <w:hyperlink r:id="rId22" w:history="1">
        <w:r w:rsidRPr="00A51061">
          <w:rPr>
            <w:rStyle w:val="Hipervnculo"/>
            <w:rFonts w:ascii="Times New Roman" w:hAnsi="Times New Roman" w:cs="Times New Roman"/>
          </w:rPr>
          <w:t>http://www.eleconomista.cubaweb.cu</w:t>
        </w:r>
      </w:hyperlink>
      <w:r w:rsidRPr="00A51061">
        <w:rPr>
          <w:rFonts w:ascii="Times New Roman" w:hAnsi="Times New Roman" w:cs="Times New Roman"/>
        </w:rPr>
        <w:t xml:space="preserve">. </w:t>
      </w:r>
    </w:p>
    <w:p w14:paraId="28E4342F" w14:textId="77777777" w:rsidR="007E7C62" w:rsidRPr="00A51061" w:rsidRDefault="007E7C62" w:rsidP="007E7C62">
      <w:pPr>
        <w:pStyle w:val="Biblio"/>
        <w:spacing w:before="240" w:after="240" w:line="240" w:lineRule="auto"/>
        <w:jc w:val="both"/>
        <w:rPr>
          <w:rFonts w:ascii="Times New Roman" w:hAnsi="Times New Roman"/>
          <w:sz w:val="24"/>
          <w:szCs w:val="24"/>
        </w:rPr>
      </w:pPr>
      <w:r w:rsidRPr="00A51061">
        <w:rPr>
          <w:rFonts w:ascii="Times New Roman" w:hAnsi="Times New Roman"/>
          <w:b/>
          <w:sz w:val="24"/>
          <w:szCs w:val="24"/>
        </w:rPr>
        <w:t>MAGARIÑOS</w:t>
      </w:r>
      <w:r w:rsidRPr="00A51061">
        <w:rPr>
          <w:rFonts w:ascii="Times New Roman" w:hAnsi="Times New Roman"/>
          <w:sz w:val="24"/>
          <w:szCs w:val="24"/>
        </w:rPr>
        <w:t xml:space="preserve">, Gustavo (2005) </w:t>
      </w:r>
      <w:r w:rsidRPr="00A51061">
        <w:rPr>
          <w:rFonts w:ascii="Times New Roman" w:hAnsi="Times New Roman"/>
          <w:i/>
          <w:sz w:val="24"/>
          <w:szCs w:val="24"/>
        </w:rPr>
        <w:t xml:space="preserve">Integración Económica Latinoamericana. </w:t>
      </w:r>
      <w:r w:rsidRPr="00A51061">
        <w:rPr>
          <w:rFonts w:ascii="Times New Roman" w:hAnsi="Times New Roman"/>
          <w:i/>
          <w:sz w:val="24"/>
          <w:szCs w:val="24"/>
          <w:lang w:val="pt-BR"/>
        </w:rPr>
        <w:t>Proceso ALALC /ALADI. 1950-2000.</w:t>
      </w:r>
      <w:r w:rsidRPr="00A51061">
        <w:rPr>
          <w:rFonts w:ascii="Times New Roman" w:hAnsi="Times New Roman"/>
          <w:sz w:val="24"/>
          <w:szCs w:val="24"/>
          <w:lang w:val="pt-BR"/>
        </w:rPr>
        <w:t xml:space="preserve"> Tomos I, II y III. , Montevideo: BID-ALADI.</w:t>
      </w:r>
    </w:p>
    <w:p w14:paraId="55B2B2CF" w14:textId="77777777" w:rsidR="007E7C62" w:rsidRPr="00A51061" w:rsidRDefault="007E7C62" w:rsidP="007E7C62">
      <w:pPr>
        <w:spacing w:after="240" w:line="240" w:lineRule="auto"/>
        <w:ind w:leftChars="0" w:left="0" w:firstLineChars="0" w:firstLine="0"/>
        <w:jc w:val="both"/>
        <w:rPr>
          <w:rFonts w:ascii="Times New Roman" w:hAnsi="Times New Roman" w:cs="Times New Roman"/>
        </w:rPr>
      </w:pPr>
      <w:r w:rsidRPr="00A51061">
        <w:rPr>
          <w:rFonts w:ascii="Times New Roman" w:hAnsi="Times New Roman" w:cs="Times New Roman"/>
          <w:b/>
        </w:rPr>
        <w:t>MAKUC, Adrián; DUHALDE, Gabriela; ROZEMBERG, Ricardo</w:t>
      </w:r>
      <w:r w:rsidRPr="00A51061">
        <w:rPr>
          <w:rFonts w:ascii="Times New Roman" w:hAnsi="Times New Roman" w:cs="Times New Roman"/>
        </w:rPr>
        <w:t xml:space="preserve"> (2015), “La negociación MERCOSUR- Unión Europea a veinte años del Acuerdo Marco de Cooperación: Quo </w:t>
      </w:r>
      <w:proofErr w:type="spellStart"/>
      <w:r w:rsidRPr="00A51061">
        <w:rPr>
          <w:rFonts w:ascii="Times New Roman" w:hAnsi="Times New Roman" w:cs="Times New Roman"/>
        </w:rPr>
        <w:t>Vadis</w:t>
      </w:r>
      <w:proofErr w:type="spellEnd"/>
      <w:r w:rsidRPr="00A51061">
        <w:rPr>
          <w:rFonts w:ascii="Times New Roman" w:hAnsi="Times New Roman" w:cs="Times New Roman"/>
        </w:rPr>
        <w:t xml:space="preserve">?”, Instituto para la Integración de América Latina y el Caribe (INTAL), Nota técnica N° IDB-TN-841 </w:t>
      </w:r>
    </w:p>
    <w:p w14:paraId="438290D5" w14:textId="77777777" w:rsidR="007E7C62" w:rsidRPr="00A51061" w:rsidRDefault="007E7C62" w:rsidP="007E7C62">
      <w:pPr>
        <w:pStyle w:val="Standard"/>
        <w:spacing w:before="240" w:after="240"/>
        <w:jc w:val="both"/>
        <w:rPr>
          <w:rFonts w:ascii="Times New Roman" w:hAnsi="Times New Roman" w:cs="Times New Roman"/>
        </w:rPr>
      </w:pPr>
      <w:r w:rsidRPr="00A51061">
        <w:rPr>
          <w:rFonts w:ascii="Times New Roman" w:hAnsi="Times New Roman" w:cs="Times New Roman"/>
          <w:b/>
          <w:color w:val="000000"/>
          <w:lang w:eastAsia="es-AR"/>
        </w:rPr>
        <w:t>SANAHUJA, José Antonio</w:t>
      </w:r>
      <w:r w:rsidRPr="00A51061">
        <w:rPr>
          <w:rFonts w:ascii="Times New Roman" w:hAnsi="Times New Roman" w:cs="Times New Roman"/>
          <w:color w:val="000000"/>
          <w:lang w:eastAsia="es-AR"/>
        </w:rPr>
        <w:t xml:space="preserve"> (2012) “Regionalismo Post- Liberal y Multilateralismo en </w:t>
      </w:r>
      <w:proofErr w:type="spellStart"/>
      <w:r w:rsidRPr="00A51061">
        <w:rPr>
          <w:rFonts w:ascii="Times New Roman" w:hAnsi="Times New Roman" w:cs="Times New Roman"/>
          <w:color w:val="000000"/>
          <w:lang w:eastAsia="es-AR"/>
        </w:rPr>
        <w:t>Sudamerica</w:t>
      </w:r>
      <w:proofErr w:type="spellEnd"/>
      <w:r w:rsidRPr="00A51061">
        <w:rPr>
          <w:rFonts w:ascii="Times New Roman" w:hAnsi="Times New Roman" w:cs="Times New Roman"/>
          <w:color w:val="000000"/>
          <w:lang w:eastAsia="es-AR"/>
        </w:rPr>
        <w:t xml:space="preserve">. El caso de UNASUR” en </w:t>
      </w:r>
      <w:proofErr w:type="spellStart"/>
      <w:r w:rsidRPr="00A51061">
        <w:rPr>
          <w:rFonts w:ascii="Times New Roman" w:hAnsi="Times New Roman" w:cs="Times New Roman"/>
        </w:rPr>
        <w:t>Serbin</w:t>
      </w:r>
      <w:proofErr w:type="spellEnd"/>
      <w:r w:rsidRPr="00A51061">
        <w:rPr>
          <w:rFonts w:ascii="Times New Roman" w:hAnsi="Times New Roman" w:cs="Times New Roman"/>
        </w:rPr>
        <w:t xml:space="preserve">, </w:t>
      </w:r>
      <w:proofErr w:type="spellStart"/>
      <w:r w:rsidRPr="00A51061">
        <w:rPr>
          <w:rFonts w:ascii="Times New Roman" w:hAnsi="Times New Roman" w:cs="Times New Roman"/>
        </w:rPr>
        <w:t>Andres</w:t>
      </w:r>
      <w:proofErr w:type="spellEnd"/>
      <w:r w:rsidRPr="00A51061">
        <w:rPr>
          <w:rFonts w:ascii="Times New Roman" w:hAnsi="Times New Roman" w:cs="Times New Roman"/>
        </w:rPr>
        <w:t xml:space="preserve">, </w:t>
      </w:r>
      <w:proofErr w:type="spellStart"/>
      <w:r w:rsidRPr="00A51061">
        <w:rPr>
          <w:rFonts w:ascii="Times New Roman" w:hAnsi="Times New Roman" w:cs="Times New Roman"/>
        </w:rPr>
        <w:t>Laneydi</w:t>
      </w:r>
      <w:proofErr w:type="spellEnd"/>
      <w:r w:rsidRPr="00A51061">
        <w:rPr>
          <w:rFonts w:ascii="Times New Roman" w:hAnsi="Times New Roman" w:cs="Times New Roman"/>
        </w:rPr>
        <w:t xml:space="preserve"> Martínez y Haroldo </w:t>
      </w:r>
      <w:proofErr w:type="spellStart"/>
      <w:r w:rsidRPr="00A51061">
        <w:rPr>
          <w:rFonts w:ascii="Times New Roman" w:hAnsi="Times New Roman" w:cs="Times New Roman"/>
        </w:rPr>
        <w:t>Ramanzini</w:t>
      </w:r>
      <w:proofErr w:type="spellEnd"/>
      <w:r w:rsidRPr="00A51061">
        <w:rPr>
          <w:rFonts w:ascii="Times New Roman" w:hAnsi="Times New Roman" w:cs="Times New Roman"/>
        </w:rPr>
        <w:t xml:space="preserve"> Júnior (Coordinadores). Anuario de Integración de América Latina y el Gran Caribe. CRIES. Coordinadora Regional de Investigaciones económicas y sociales. 30 Aniversario. Madrid. Disponible en Web: </w:t>
      </w:r>
      <w:hyperlink r:id="rId23" w:anchor="page=21" w:history="1">
        <w:r w:rsidRPr="00A51061">
          <w:rPr>
            <w:rStyle w:val="Internetlink"/>
            <w:rFonts w:eastAsia="F"/>
            <w:szCs w:val="24"/>
          </w:rPr>
          <w:t>http://www20.iadb.org/intal/catalogo/PE/2012/11335.pdf#page=21</w:t>
        </w:r>
      </w:hyperlink>
    </w:p>
    <w:p w14:paraId="02FB08DC" w14:textId="77777777" w:rsidR="007E7C62" w:rsidRPr="00A51061" w:rsidRDefault="007E7C62" w:rsidP="007E7C62">
      <w:pPr>
        <w:pStyle w:val="Standard"/>
        <w:spacing w:before="240" w:after="240"/>
        <w:jc w:val="both"/>
        <w:rPr>
          <w:rFonts w:ascii="Times New Roman" w:hAnsi="Times New Roman" w:cs="Times New Roman"/>
        </w:rPr>
      </w:pPr>
      <w:r w:rsidRPr="00A51061">
        <w:rPr>
          <w:rFonts w:ascii="Times New Roman" w:hAnsi="Times New Roman" w:cs="Times New Roman"/>
          <w:b/>
        </w:rPr>
        <w:lastRenderedPageBreak/>
        <w:t xml:space="preserve">SCHENONI, Luis y BUENO, </w:t>
      </w:r>
      <w:proofErr w:type="spellStart"/>
      <w:r w:rsidRPr="00A51061">
        <w:rPr>
          <w:rFonts w:ascii="Times New Roman" w:hAnsi="Times New Roman" w:cs="Times New Roman"/>
          <w:b/>
        </w:rPr>
        <w:t>Natália</w:t>
      </w:r>
      <w:proofErr w:type="spellEnd"/>
      <w:r w:rsidRPr="00A51061">
        <w:rPr>
          <w:rFonts w:ascii="Times New Roman" w:hAnsi="Times New Roman" w:cs="Times New Roman"/>
          <w:b/>
        </w:rPr>
        <w:t>.</w:t>
      </w:r>
      <w:r w:rsidRPr="00A51061">
        <w:rPr>
          <w:rFonts w:ascii="Times New Roman" w:hAnsi="Times New Roman" w:cs="Times New Roman"/>
        </w:rPr>
        <w:t xml:space="preserve"> “Auge y Estancamiento del MERCOSUR: Los determinantes de la cooperación de la Argentina y Brasil (1979- 2014)” En Temas del Cono Sur. Revista de Mercosur ABC, Dossier de Integración Número 119 </w:t>
      </w:r>
      <w:proofErr w:type="spellStart"/>
      <w:r w:rsidRPr="00A51061">
        <w:rPr>
          <w:rFonts w:ascii="Times New Roman" w:hAnsi="Times New Roman" w:cs="Times New Roman"/>
        </w:rPr>
        <w:t>Pag</w:t>
      </w:r>
      <w:proofErr w:type="spellEnd"/>
      <w:r w:rsidRPr="00A51061">
        <w:rPr>
          <w:rFonts w:ascii="Times New Roman" w:hAnsi="Times New Roman" w:cs="Times New Roman"/>
        </w:rPr>
        <w:t xml:space="preserve"> 28 a 44</w:t>
      </w:r>
    </w:p>
    <w:p w14:paraId="738F8C5A" w14:textId="77777777" w:rsidR="007E7C62" w:rsidRPr="00A51061" w:rsidRDefault="007E7C62" w:rsidP="007E7C62">
      <w:pPr>
        <w:spacing w:after="240" w:line="240" w:lineRule="auto"/>
        <w:ind w:leftChars="0" w:left="0" w:firstLineChars="0" w:firstLine="0"/>
        <w:jc w:val="both"/>
        <w:rPr>
          <w:rFonts w:ascii="Times New Roman" w:hAnsi="Times New Roman" w:cs="Times New Roman"/>
          <w:lang w:val="en-CA"/>
        </w:rPr>
      </w:pPr>
      <w:r w:rsidRPr="00A51061">
        <w:rPr>
          <w:rFonts w:ascii="Times New Roman" w:hAnsi="Times New Roman" w:cs="Times New Roman"/>
          <w:b/>
          <w:lang w:val="en-CA"/>
        </w:rPr>
        <w:t>TORRENT, Ramón (2003),</w:t>
      </w:r>
      <w:r w:rsidRPr="00A51061">
        <w:rPr>
          <w:rFonts w:ascii="Times New Roman" w:hAnsi="Times New Roman" w:cs="Times New Roman"/>
          <w:lang w:val="en-CA"/>
        </w:rPr>
        <w:t xml:space="preserve"> “Regional Integration Instruments and Dimensions: an analytical framework”, </w:t>
      </w:r>
      <w:proofErr w:type="spellStart"/>
      <w:r w:rsidRPr="00A51061">
        <w:rPr>
          <w:rFonts w:ascii="Times New Roman" w:hAnsi="Times New Roman" w:cs="Times New Roman"/>
          <w:lang w:val="en-CA"/>
        </w:rPr>
        <w:t>en</w:t>
      </w:r>
      <w:proofErr w:type="spellEnd"/>
      <w:r w:rsidRPr="00A51061">
        <w:rPr>
          <w:rFonts w:ascii="Times New Roman" w:hAnsi="Times New Roman" w:cs="Times New Roman"/>
          <w:lang w:val="en-CA"/>
        </w:rPr>
        <w:t xml:space="preserve"> DEVLIN, R.; ESTEVADEORAL, A. (</w:t>
      </w:r>
      <w:proofErr w:type="spellStart"/>
      <w:r w:rsidRPr="00A51061">
        <w:rPr>
          <w:rFonts w:ascii="Times New Roman" w:hAnsi="Times New Roman" w:cs="Times New Roman"/>
          <w:lang w:val="en-CA"/>
        </w:rPr>
        <w:t>eds</w:t>
      </w:r>
      <w:proofErr w:type="spellEnd"/>
      <w:r w:rsidRPr="00A51061">
        <w:rPr>
          <w:rFonts w:ascii="Times New Roman" w:hAnsi="Times New Roman" w:cs="Times New Roman"/>
          <w:lang w:val="en-CA"/>
        </w:rPr>
        <w:t>), Bridges for Development: Policies and Instruments for trade and integration, Inter-American Development Bank, Washington DC</w:t>
      </w:r>
    </w:p>
    <w:p w14:paraId="65084DE2" w14:textId="77777777" w:rsidR="007E7C62" w:rsidRPr="00A51061" w:rsidRDefault="007E7C62" w:rsidP="007E7C62">
      <w:pPr>
        <w:spacing w:after="240" w:line="240" w:lineRule="auto"/>
        <w:ind w:leftChars="0" w:left="0" w:firstLineChars="0" w:firstLine="0"/>
        <w:jc w:val="both"/>
        <w:rPr>
          <w:rFonts w:ascii="Times New Roman" w:hAnsi="Times New Roman" w:cs="Times New Roman"/>
        </w:rPr>
      </w:pPr>
      <w:r w:rsidRPr="00A51061">
        <w:rPr>
          <w:rFonts w:ascii="Times New Roman" w:hAnsi="Times New Roman" w:cs="Times New Roman"/>
          <w:b/>
        </w:rPr>
        <w:t>VAZQUEZ, Mariana</w:t>
      </w:r>
      <w:r w:rsidRPr="00A51061">
        <w:rPr>
          <w:rFonts w:ascii="Times New Roman" w:hAnsi="Times New Roman" w:cs="Times New Roman"/>
        </w:rPr>
        <w:t xml:space="preserve"> (2019) </w:t>
      </w:r>
      <w:r w:rsidRPr="00A51061">
        <w:rPr>
          <w:rFonts w:ascii="Times New Roman" w:hAnsi="Times New Roman" w:cs="Times New Roman"/>
          <w:i/>
        </w:rPr>
        <w:t xml:space="preserve">El MERCOSUR. Una geografía en disputa. </w:t>
      </w:r>
      <w:r w:rsidRPr="00A51061">
        <w:rPr>
          <w:rFonts w:ascii="Times New Roman" w:hAnsi="Times New Roman" w:cs="Times New Roman"/>
        </w:rPr>
        <w:t xml:space="preserve">Buenos Aires, Ediciones CICCUS </w:t>
      </w:r>
    </w:p>
    <w:p w14:paraId="0AA0CB52" w14:textId="77777777" w:rsidR="007E7C62" w:rsidRPr="00A51061" w:rsidRDefault="007E7C62" w:rsidP="007E7C62">
      <w:pPr>
        <w:pStyle w:val="Standard"/>
        <w:spacing w:before="240" w:after="240"/>
        <w:jc w:val="both"/>
        <w:rPr>
          <w:rFonts w:ascii="Times New Roman" w:hAnsi="Times New Roman" w:cs="Times New Roman"/>
        </w:rPr>
      </w:pPr>
      <w:r w:rsidRPr="00A51061">
        <w:rPr>
          <w:rFonts w:ascii="Times New Roman" w:hAnsi="Times New Roman" w:cs="Times New Roman"/>
          <w:b/>
        </w:rPr>
        <w:t>VEIGA, Pedro M y RIOS</w:t>
      </w:r>
      <w:r w:rsidRPr="00A51061">
        <w:rPr>
          <w:rFonts w:ascii="Times New Roman" w:hAnsi="Times New Roman" w:cs="Times New Roman"/>
        </w:rPr>
        <w:t xml:space="preserve">, </w:t>
      </w:r>
      <w:r w:rsidRPr="00A51061">
        <w:rPr>
          <w:rFonts w:ascii="Times New Roman" w:hAnsi="Times New Roman" w:cs="Times New Roman"/>
          <w:b/>
        </w:rPr>
        <w:t>Sandra.</w:t>
      </w:r>
      <w:r w:rsidRPr="00A51061">
        <w:rPr>
          <w:rFonts w:ascii="Times New Roman" w:hAnsi="Times New Roman" w:cs="Times New Roman"/>
        </w:rPr>
        <w:t xml:space="preserve"> (2007). </w:t>
      </w:r>
      <w:r w:rsidRPr="00A51061">
        <w:rPr>
          <w:rFonts w:ascii="Times New Roman" w:hAnsi="Times New Roman" w:cs="Times New Roman"/>
          <w:lang w:val="pt-BR"/>
        </w:rPr>
        <w:t xml:space="preserve">“O regionalismo post-liberal na América do Sul: origens, iniciativas e dilemas”, CEPAL, Serie Comercio Internacional, n. 82, Disponible em web: </w:t>
      </w:r>
      <w:hyperlink r:id="rId24" w:history="1">
        <w:r w:rsidRPr="00A51061">
          <w:rPr>
            <w:rStyle w:val="Internetlink"/>
            <w:rFonts w:eastAsia="F"/>
            <w:szCs w:val="24"/>
            <w:lang w:val="pt-BR"/>
          </w:rPr>
          <w:t>https://repositorio.cepal.org/bitstream/handle/11362/4428/S2007612_pt.pdf?sequence=1&amp;isAllowed=y</w:t>
        </w:r>
      </w:hyperlink>
    </w:p>
    <w:p w14:paraId="55A4B1B3" w14:textId="77777777" w:rsidR="007E7C62" w:rsidRPr="00A51061" w:rsidRDefault="007E7C62" w:rsidP="007E7C62">
      <w:pPr>
        <w:spacing w:after="240" w:line="240" w:lineRule="auto"/>
        <w:ind w:left="0" w:hanging="2"/>
        <w:rPr>
          <w:rFonts w:ascii="Times New Roman" w:hAnsi="Times New Roman" w:cs="Times New Roman"/>
          <w:u w:val="single"/>
        </w:rPr>
      </w:pPr>
      <w:r w:rsidRPr="00A51061">
        <w:rPr>
          <w:rFonts w:ascii="Times New Roman" w:hAnsi="Times New Roman" w:cs="Times New Roman"/>
          <w:u w:val="single"/>
        </w:rPr>
        <w:t>Fuentes</w:t>
      </w:r>
    </w:p>
    <w:p w14:paraId="2A42009D" w14:textId="77777777" w:rsidR="007E7C62" w:rsidRPr="00A51061" w:rsidRDefault="007E7C62" w:rsidP="007E7C62">
      <w:pPr>
        <w:spacing w:after="240" w:line="240" w:lineRule="auto"/>
        <w:ind w:leftChars="0" w:left="0" w:firstLineChars="0" w:firstLine="0"/>
        <w:jc w:val="both"/>
        <w:rPr>
          <w:rFonts w:ascii="Times New Roman" w:hAnsi="Times New Roman" w:cs="Times New Roman"/>
        </w:rPr>
      </w:pPr>
      <w:r w:rsidRPr="00466986">
        <w:rPr>
          <w:rFonts w:ascii="Times New Roman" w:hAnsi="Times New Roman" w:cs="Times New Roman"/>
          <w:b/>
        </w:rPr>
        <w:t>COMUNIDAD EUROPEA</w:t>
      </w:r>
      <w:r w:rsidRPr="00A51061">
        <w:rPr>
          <w:rFonts w:ascii="Times New Roman" w:hAnsi="Times New Roman" w:cs="Times New Roman"/>
        </w:rPr>
        <w:t>. (1996) Diario Oficial de la Comunidad Europea. ACUERDO MARCO INTERREGIONAL DE COOPERACION entre la Comunidad Europea y sus Estados miembros, por una parte, y el Mercado Común del Sur y sus Estados partes, por otra.</w:t>
      </w:r>
    </w:p>
    <w:p w14:paraId="411E3FAE" w14:textId="77777777" w:rsidR="007E7C62" w:rsidRPr="00A51061" w:rsidRDefault="007E7C62" w:rsidP="007E7C62">
      <w:pPr>
        <w:spacing w:after="240" w:line="240" w:lineRule="auto"/>
        <w:ind w:leftChars="0" w:left="0" w:firstLineChars="0" w:firstLine="0"/>
        <w:jc w:val="both"/>
        <w:rPr>
          <w:rFonts w:ascii="Times New Roman" w:hAnsi="Times New Roman" w:cs="Times New Roman"/>
        </w:rPr>
      </w:pPr>
      <w:r w:rsidRPr="00466986">
        <w:rPr>
          <w:rFonts w:ascii="Times New Roman" w:hAnsi="Times New Roman" w:cs="Times New Roman"/>
          <w:b/>
        </w:rPr>
        <w:t>FCES</w:t>
      </w:r>
      <w:r w:rsidRPr="00A51061">
        <w:rPr>
          <w:rFonts w:ascii="Times New Roman" w:hAnsi="Times New Roman" w:cs="Times New Roman"/>
        </w:rPr>
        <w:t xml:space="preserve"> Foro Consultivo Económico Social del MERCOSUR. Recomendaciones en materia de relaciones externas. Disponibles en: </w:t>
      </w:r>
      <w:hyperlink r:id="rId25" w:history="1">
        <w:r w:rsidRPr="00A51061">
          <w:rPr>
            <w:rStyle w:val="Hipervnculo"/>
            <w:rFonts w:ascii="Times New Roman" w:hAnsi="Times New Roman" w:cs="Times New Roman"/>
          </w:rPr>
          <w:t>Foro Consultivo Económico-Social MERCOSUR Sección Nacional Argentina - Sitio Oficial (fcesmercosur.com.ar)</w:t>
        </w:r>
      </w:hyperlink>
    </w:p>
    <w:p w14:paraId="407DDC57" w14:textId="77777777" w:rsidR="007E7C62" w:rsidRPr="00A51061" w:rsidRDefault="007E7C62" w:rsidP="007E7C62">
      <w:pPr>
        <w:pStyle w:val="NormalTesis"/>
        <w:spacing w:after="240" w:line="240" w:lineRule="auto"/>
        <w:ind w:firstLine="0"/>
        <w:rPr>
          <w:spacing w:val="15"/>
        </w:rPr>
      </w:pPr>
      <w:r w:rsidRPr="00466986">
        <w:rPr>
          <w:b/>
        </w:rPr>
        <w:t>FUNDACIÓN INAI. INSTITUTO PARA LAS NEGOCIACIONES AGRÍCOLAS INTERNACIONALES</w:t>
      </w:r>
      <w:r w:rsidRPr="00A51061">
        <w:t xml:space="preserve"> (2018) Análisis Preliminar: Negociaciones Mercosur – Canadá. Disponible en </w:t>
      </w:r>
      <w:hyperlink r:id="rId26" w:history="1">
        <w:r w:rsidRPr="00A51061">
          <w:rPr>
            <w:rStyle w:val="Hipervnculo"/>
          </w:rPr>
          <w:t>Análisis Preliminar: Negociaciones Mercosur – Canadá – Fundación INAI</w:t>
        </w:r>
      </w:hyperlink>
    </w:p>
    <w:p w14:paraId="377ABF30" w14:textId="77777777" w:rsidR="007E7C62" w:rsidRPr="00466986" w:rsidRDefault="007E7C62" w:rsidP="007E7C62">
      <w:pPr>
        <w:spacing w:after="240" w:line="240" w:lineRule="auto"/>
        <w:ind w:leftChars="0" w:left="0" w:firstLineChars="0" w:firstLine="0"/>
        <w:jc w:val="both"/>
        <w:rPr>
          <w:rFonts w:ascii="Times New Roman" w:hAnsi="Times New Roman" w:cs="Times New Roman"/>
        </w:rPr>
      </w:pPr>
      <w:r w:rsidRPr="00466986">
        <w:rPr>
          <w:rFonts w:ascii="Times New Roman" w:hAnsi="Times New Roman" w:cs="Times New Roman"/>
          <w:b/>
        </w:rPr>
        <w:t>MERCOSUR</w:t>
      </w:r>
      <w:r w:rsidRPr="00A51061">
        <w:rPr>
          <w:rFonts w:ascii="Times New Roman" w:hAnsi="Times New Roman" w:cs="Times New Roman"/>
        </w:rPr>
        <w:t xml:space="preserve">. Decisiones del Consejo Mercado Común y Grupo Mercado Común. </w:t>
      </w:r>
      <w:hyperlink r:id="rId27" w:history="1">
        <w:r w:rsidRPr="00466986">
          <w:rPr>
            <w:rStyle w:val="Hipervnculo"/>
            <w:rFonts w:ascii="Times New Roman" w:hAnsi="Times New Roman" w:cs="Times New Roman"/>
          </w:rPr>
          <w:t>MERCOSUR - Página oficial</w:t>
        </w:r>
      </w:hyperlink>
    </w:p>
    <w:p w14:paraId="7B055625" w14:textId="77777777" w:rsidR="007E7C62" w:rsidRPr="003C62C6" w:rsidRDefault="007E7C62" w:rsidP="007E7C62">
      <w:pPr>
        <w:pStyle w:val="titulo3"/>
        <w:spacing w:after="240" w:line="240" w:lineRule="auto"/>
        <w:ind w:hanging="2"/>
        <w:jc w:val="both"/>
        <w:rPr>
          <w:rFonts w:ascii="Times New Roman" w:hAnsi="Times New Roman"/>
          <w:u w:val="none"/>
        </w:rPr>
      </w:pPr>
      <w:r w:rsidRPr="003C62C6">
        <w:rPr>
          <w:rFonts w:ascii="Times New Roman" w:hAnsi="Times New Roman"/>
          <w:u w:val="none"/>
        </w:rPr>
        <w:t xml:space="preserve">Unidad 3. Los actores como protagonistas de la integración regional.   </w:t>
      </w:r>
    </w:p>
    <w:p w14:paraId="16C6D51C" w14:textId="77777777" w:rsidR="007E7C62" w:rsidRPr="003C62C6" w:rsidRDefault="007E7C62" w:rsidP="007E7C62">
      <w:pPr>
        <w:pStyle w:val="titulo3"/>
        <w:spacing w:after="240" w:line="240" w:lineRule="auto"/>
        <w:ind w:hanging="2"/>
        <w:jc w:val="both"/>
        <w:rPr>
          <w:rFonts w:ascii="Times New Roman" w:hAnsi="Times New Roman"/>
          <w:b w:val="0"/>
          <w:color w:val="auto"/>
        </w:rPr>
      </w:pPr>
      <w:r w:rsidRPr="003C62C6">
        <w:rPr>
          <w:rFonts w:ascii="Times New Roman" w:hAnsi="Times New Roman"/>
          <w:b w:val="0"/>
          <w:color w:val="auto"/>
        </w:rPr>
        <w:t xml:space="preserve">Bibliografía Obligatoria </w:t>
      </w:r>
    </w:p>
    <w:p w14:paraId="64EA5CD3" w14:textId="77777777" w:rsidR="007E7C62" w:rsidRPr="003C62C6" w:rsidRDefault="007E7C62" w:rsidP="007E7C62">
      <w:pPr>
        <w:spacing w:after="240" w:line="240" w:lineRule="auto"/>
        <w:ind w:left="0" w:hanging="2"/>
        <w:jc w:val="both"/>
        <w:rPr>
          <w:rFonts w:ascii="Times New Roman" w:hAnsi="Times New Roman" w:cs="Times New Roman"/>
        </w:rPr>
      </w:pPr>
      <w:r w:rsidRPr="003C62C6">
        <w:rPr>
          <w:rStyle w:val="Hyperlink0"/>
          <w:rFonts w:ascii="Times New Roman" w:hAnsi="Times New Roman" w:cs="Times New Roman"/>
          <w:b/>
        </w:rPr>
        <w:t>De SOUZA SANTOS, B</w:t>
      </w:r>
      <w:r w:rsidRPr="003C62C6">
        <w:rPr>
          <w:rStyle w:val="Hyperlink0"/>
          <w:rFonts w:ascii="Times New Roman" w:hAnsi="Times New Roman" w:cs="Times New Roman"/>
        </w:rPr>
        <w:t>. (2011) “Los nuevos movimientos sociales en América Latina” en Observatorio de América Latina, septiembre.</w:t>
      </w:r>
    </w:p>
    <w:p w14:paraId="0DF7F9B3" w14:textId="77777777" w:rsidR="007E7C62" w:rsidRPr="003C62C6" w:rsidRDefault="007E7C62" w:rsidP="007E7C62">
      <w:pPr>
        <w:pStyle w:val="Sinespaciado"/>
        <w:spacing w:after="240"/>
        <w:rPr>
          <w:rFonts w:ascii="Times New Roman" w:hAnsi="Times New Roman"/>
          <w:bCs/>
        </w:rPr>
      </w:pPr>
      <w:r w:rsidRPr="003C62C6">
        <w:rPr>
          <w:rFonts w:ascii="Times New Roman" w:hAnsi="Times New Roman"/>
          <w:b/>
          <w:bCs/>
        </w:rPr>
        <w:t>GHIOTTO, Luciana; ECHAIDE, Javier</w:t>
      </w:r>
      <w:r w:rsidRPr="003C62C6">
        <w:rPr>
          <w:rFonts w:ascii="Times New Roman" w:hAnsi="Times New Roman"/>
          <w:bCs/>
        </w:rPr>
        <w:t xml:space="preserve"> (2020). </w:t>
      </w:r>
      <w:r w:rsidRPr="003C62C6">
        <w:rPr>
          <w:rFonts w:ascii="Times New Roman" w:hAnsi="Times New Roman"/>
          <w:bCs/>
          <w:i/>
        </w:rPr>
        <w:t xml:space="preserve">El acuerdo entre el Mercosur y la Unión Europea: estudio integral de sus </w:t>
      </w:r>
      <w:proofErr w:type="spellStart"/>
      <w:r w:rsidRPr="003C62C6">
        <w:rPr>
          <w:rFonts w:ascii="Times New Roman" w:hAnsi="Times New Roman"/>
          <w:bCs/>
          <w:i/>
        </w:rPr>
        <w:t>clausulas</w:t>
      </w:r>
      <w:proofErr w:type="spellEnd"/>
      <w:r w:rsidRPr="003C62C6">
        <w:rPr>
          <w:rFonts w:ascii="Times New Roman" w:hAnsi="Times New Roman"/>
          <w:bCs/>
          <w:i/>
        </w:rPr>
        <w:t xml:space="preserve"> y efectos. </w:t>
      </w:r>
      <w:r w:rsidRPr="003C62C6">
        <w:rPr>
          <w:rFonts w:ascii="Times New Roman" w:hAnsi="Times New Roman"/>
          <w:bCs/>
        </w:rPr>
        <w:t xml:space="preserve">CLACSO, Fundación Rosa Luxemburgo. </w:t>
      </w:r>
    </w:p>
    <w:p w14:paraId="7D3302D8" w14:textId="77777777" w:rsidR="007E7C62" w:rsidRPr="003C62C6" w:rsidRDefault="007E7C62" w:rsidP="007E7C62">
      <w:pPr>
        <w:pStyle w:val="NormalTesis"/>
        <w:spacing w:after="240" w:line="240" w:lineRule="auto"/>
        <w:ind w:firstLine="0"/>
      </w:pPr>
      <w:r w:rsidRPr="003C62C6">
        <w:rPr>
          <w:b/>
        </w:rPr>
        <w:t xml:space="preserve">GONZALEZ, </w:t>
      </w:r>
      <w:proofErr w:type="spellStart"/>
      <w:r w:rsidRPr="003C62C6">
        <w:rPr>
          <w:b/>
        </w:rPr>
        <w:t>Marita</w:t>
      </w:r>
      <w:proofErr w:type="spellEnd"/>
      <w:r w:rsidRPr="003C62C6">
        <w:t xml:space="preserve"> </w:t>
      </w:r>
      <w:r w:rsidRPr="003C62C6">
        <w:rPr>
          <w:spacing w:val="-5"/>
          <w:lang w:eastAsia="es-AR"/>
        </w:rPr>
        <w:t>(2021) “</w:t>
      </w:r>
      <w:r w:rsidRPr="003C62C6">
        <w:t>El Mercosur, historia económica de un caso de regionalismo abierto. Discursos y prácticas de empresarios y sindicatos en los acuerdos comerciales con otros países”. Ponencia presentada en XXVII Jornadas De Historia Económica. Asociación Argentina De Historia Económica. Instituto De Ciencias Humanas, Sociales Y Ambientales (INCIHUSA), CONICET. Facultad De Ciencias Económicas, Universidad Nacional De Cuyo. Mendoza, 21, 22 y 23 de Octubre De 2021</w:t>
      </w:r>
    </w:p>
    <w:p w14:paraId="290108DD" w14:textId="77777777" w:rsidR="007E7C62" w:rsidRPr="003C62C6" w:rsidRDefault="007E7C62" w:rsidP="007E7C62">
      <w:pPr>
        <w:pStyle w:val="Standard"/>
        <w:spacing w:before="240" w:after="240"/>
        <w:jc w:val="both"/>
        <w:rPr>
          <w:rFonts w:ascii="Times New Roman" w:hAnsi="Times New Roman" w:cs="Times New Roman"/>
          <w:u w:val="single"/>
        </w:rPr>
      </w:pPr>
      <w:r w:rsidRPr="003C62C6">
        <w:rPr>
          <w:rFonts w:ascii="Times New Roman" w:hAnsi="Times New Roman" w:cs="Times New Roman"/>
          <w:b/>
        </w:rPr>
        <w:t>__________________</w:t>
      </w:r>
      <w:r w:rsidRPr="003C62C6">
        <w:rPr>
          <w:rFonts w:ascii="Times New Roman" w:hAnsi="Times New Roman" w:cs="Times New Roman"/>
        </w:rPr>
        <w:t xml:space="preserve"> (2014) </w:t>
      </w:r>
      <w:r w:rsidRPr="003C62C6">
        <w:rPr>
          <w:rFonts w:ascii="Times New Roman" w:hAnsi="Times New Roman" w:cs="Times New Roman"/>
          <w:i/>
        </w:rPr>
        <w:t xml:space="preserve">Los Dilemas de la Acción Colectiva Global. Un estudio de caso: el movimiento sindical en el MERCOSUR (1991-2012) </w:t>
      </w:r>
      <w:r w:rsidRPr="003C62C6">
        <w:rPr>
          <w:rFonts w:ascii="Times New Roman" w:hAnsi="Times New Roman" w:cs="Times New Roman"/>
        </w:rPr>
        <w:t xml:space="preserve">Tesis Doctoral. Pontificia Universidad Católica </w:t>
      </w:r>
      <w:r w:rsidRPr="003C62C6">
        <w:rPr>
          <w:rFonts w:ascii="Times New Roman" w:hAnsi="Times New Roman" w:cs="Times New Roman"/>
        </w:rPr>
        <w:lastRenderedPageBreak/>
        <w:t xml:space="preserve">Argentina. Disponible en </w:t>
      </w:r>
      <w:hyperlink r:id="rId28" w:history="1">
        <w:r w:rsidRPr="003C62C6">
          <w:rPr>
            <w:rStyle w:val="Hipervnculo"/>
            <w:rFonts w:ascii="Times New Roman" w:hAnsi="Times New Roman" w:cs="Times New Roman"/>
          </w:rPr>
          <w:t xml:space="preserve">Los dilemas de la acción colectiva global. Un estudio de caso : el movimiento sindical en el MERCOSUR (1991-2012) | </w:t>
        </w:r>
        <w:proofErr w:type="spellStart"/>
        <w:r w:rsidRPr="003C62C6">
          <w:rPr>
            <w:rStyle w:val="Hipervnculo"/>
            <w:rFonts w:ascii="Times New Roman" w:hAnsi="Times New Roman" w:cs="Times New Roman"/>
          </w:rPr>
          <w:t>DSpace</w:t>
        </w:r>
        <w:proofErr w:type="spellEnd"/>
        <w:r w:rsidRPr="003C62C6">
          <w:rPr>
            <w:rStyle w:val="Hipervnculo"/>
            <w:rFonts w:ascii="Times New Roman" w:hAnsi="Times New Roman" w:cs="Times New Roman"/>
          </w:rPr>
          <w:t>-CRIS @ UCA</w:t>
        </w:r>
      </w:hyperlink>
    </w:p>
    <w:p w14:paraId="27BDCB72" w14:textId="77777777" w:rsidR="007E7C62" w:rsidRPr="003C62C6" w:rsidRDefault="007E7C62" w:rsidP="007E7C62">
      <w:pPr>
        <w:spacing w:after="240" w:line="240" w:lineRule="auto"/>
        <w:ind w:leftChars="0" w:left="0" w:firstLineChars="0" w:firstLine="0"/>
        <w:jc w:val="both"/>
        <w:rPr>
          <w:rFonts w:ascii="Times New Roman" w:hAnsi="Times New Roman" w:cs="Times New Roman"/>
        </w:rPr>
      </w:pPr>
      <w:r w:rsidRPr="003C62C6">
        <w:rPr>
          <w:rFonts w:ascii="Times New Roman" w:hAnsi="Times New Roman" w:cs="Times New Roman"/>
          <w:b/>
        </w:rPr>
        <w:t>KAN, Julián (2019)</w:t>
      </w:r>
      <w:r w:rsidRPr="003C62C6">
        <w:rPr>
          <w:rFonts w:ascii="Times New Roman" w:hAnsi="Times New Roman" w:cs="Times New Roman"/>
        </w:rPr>
        <w:t xml:space="preserve"> “Empresarios argentinos y orígenes del MERCOSUR: Interacciones y Negociaciones con el gobierno en torno al Acta de Buenos Aires de 1990, En </w:t>
      </w:r>
      <w:r w:rsidRPr="003C62C6">
        <w:rPr>
          <w:rFonts w:ascii="Times New Roman" w:hAnsi="Times New Roman" w:cs="Times New Roman"/>
          <w:i/>
        </w:rPr>
        <w:t xml:space="preserve">Revista Ciclos </w:t>
      </w:r>
      <w:r w:rsidRPr="003C62C6">
        <w:rPr>
          <w:rFonts w:ascii="Times New Roman" w:hAnsi="Times New Roman" w:cs="Times New Roman"/>
        </w:rPr>
        <w:t xml:space="preserve">Volumen XXVI. N° 53. Páginas 48 a 71. </w:t>
      </w:r>
    </w:p>
    <w:p w14:paraId="3732A0FE" w14:textId="77777777" w:rsidR="007E7C62" w:rsidRPr="003C62C6" w:rsidRDefault="007E7C62" w:rsidP="007E7C62">
      <w:pPr>
        <w:pStyle w:val="NormalTesis"/>
        <w:spacing w:after="240" w:line="240" w:lineRule="auto"/>
        <w:ind w:firstLine="0"/>
        <w:rPr>
          <w:lang w:val="pt-BR"/>
        </w:rPr>
      </w:pPr>
      <w:r w:rsidRPr="003C62C6">
        <w:rPr>
          <w:b/>
          <w:iCs/>
          <w:lang w:eastAsia="es-AR"/>
        </w:rPr>
        <w:t>NACUZZI, Lidia</w:t>
      </w:r>
      <w:r w:rsidRPr="003C62C6">
        <w:rPr>
          <w:iCs/>
          <w:lang w:eastAsia="es-AR"/>
        </w:rPr>
        <w:t xml:space="preserve"> (2010) Principios Básicos de entrenamiento en la investigación: la tesis de licenciatura. Editorial de la Facultad de Filosofía y Letras, UBA. </w:t>
      </w:r>
    </w:p>
    <w:p w14:paraId="2C56FC2D" w14:textId="77777777" w:rsidR="007E7C62" w:rsidRPr="003C62C6" w:rsidRDefault="007E7C62" w:rsidP="007E7C62">
      <w:pPr>
        <w:pStyle w:val="Standard"/>
        <w:spacing w:before="240" w:after="240"/>
        <w:jc w:val="both"/>
        <w:rPr>
          <w:rFonts w:ascii="Times New Roman" w:hAnsi="Times New Roman" w:cs="Times New Roman"/>
        </w:rPr>
      </w:pPr>
      <w:r w:rsidRPr="003C62C6">
        <w:rPr>
          <w:rFonts w:ascii="Times New Roman" w:hAnsi="Times New Roman" w:cs="Times New Roman"/>
          <w:b/>
          <w:lang w:eastAsia="es-AR"/>
        </w:rPr>
        <w:t>SANAHUJA</w:t>
      </w:r>
      <w:r w:rsidRPr="003C62C6">
        <w:rPr>
          <w:rFonts w:ascii="Times New Roman" w:hAnsi="Times New Roman" w:cs="Times New Roman"/>
          <w:lang w:eastAsia="es-AR"/>
        </w:rPr>
        <w:t xml:space="preserve">, </w:t>
      </w:r>
      <w:r w:rsidRPr="003C62C6">
        <w:rPr>
          <w:rFonts w:ascii="Times New Roman" w:hAnsi="Times New Roman" w:cs="Times New Roman"/>
          <w:b/>
          <w:lang w:eastAsia="es-AR"/>
        </w:rPr>
        <w:t xml:space="preserve">José Antonio </w:t>
      </w:r>
      <w:r w:rsidRPr="003C62C6">
        <w:rPr>
          <w:rFonts w:ascii="Times New Roman" w:hAnsi="Times New Roman" w:cs="Times New Roman"/>
          <w:lang w:eastAsia="es-AR"/>
        </w:rPr>
        <w:t>(2017), “</w:t>
      </w:r>
      <w:proofErr w:type="spellStart"/>
      <w:r w:rsidRPr="003C62C6">
        <w:rPr>
          <w:rFonts w:ascii="Times New Roman" w:hAnsi="Times New Roman" w:cs="Times New Roman"/>
          <w:lang w:eastAsia="es-AR"/>
        </w:rPr>
        <w:t>Posglobalización</w:t>
      </w:r>
      <w:proofErr w:type="spellEnd"/>
      <w:r w:rsidRPr="003C62C6">
        <w:rPr>
          <w:rFonts w:ascii="Times New Roman" w:hAnsi="Times New Roman" w:cs="Times New Roman"/>
          <w:lang w:eastAsia="es-AR"/>
        </w:rPr>
        <w:t xml:space="preserve"> y ascenso de la extrema derecha: crisis de hegemonía y riesgos sistémicos”, en Mesa, Manuela, (coord.), Seguridad internacional y democracia: guerras militarización y fronteras, Anuario CEIPAZ 2016-2017, CEIPAZ, Madrid, 2017, pp. 41-78</w:t>
      </w:r>
    </w:p>
    <w:p w14:paraId="20152444" w14:textId="77777777" w:rsidR="007E7C62" w:rsidRPr="003C62C6" w:rsidRDefault="007E7C62" w:rsidP="007E7C62">
      <w:pPr>
        <w:spacing w:after="240" w:line="240" w:lineRule="auto"/>
        <w:ind w:leftChars="0" w:left="0" w:firstLineChars="0" w:firstLine="0"/>
        <w:jc w:val="both"/>
        <w:rPr>
          <w:rFonts w:ascii="Times New Roman" w:hAnsi="Times New Roman" w:cs="Times New Roman"/>
        </w:rPr>
      </w:pPr>
      <w:r w:rsidRPr="00466986">
        <w:rPr>
          <w:rFonts w:ascii="Times New Roman" w:hAnsi="Times New Roman" w:cs="Times New Roman"/>
          <w:b/>
        </w:rPr>
        <w:t>ZELICOVICH</w:t>
      </w:r>
      <w:r w:rsidRPr="003C62C6">
        <w:rPr>
          <w:rFonts w:ascii="Times New Roman" w:hAnsi="Times New Roman" w:cs="Times New Roman"/>
        </w:rPr>
        <w:t xml:space="preserve">, </w:t>
      </w:r>
      <w:r w:rsidRPr="00466986">
        <w:rPr>
          <w:rFonts w:ascii="Times New Roman" w:hAnsi="Times New Roman" w:cs="Times New Roman"/>
          <w:b/>
        </w:rPr>
        <w:t>Julieta</w:t>
      </w:r>
      <w:r w:rsidRPr="003C62C6">
        <w:rPr>
          <w:rFonts w:ascii="Times New Roman" w:hAnsi="Times New Roman" w:cs="Times New Roman"/>
        </w:rPr>
        <w:t xml:space="preserve"> (2015) “Juntos pero no tanto: un recorrido por la agenda de negociaciones comerciales externas del MERCOSUR (1991-2015). </w:t>
      </w:r>
      <w:r w:rsidRPr="003C62C6">
        <w:rPr>
          <w:rFonts w:ascii="Times New Roman" w:hAnsi="Times New Roman" w:cs="Times New Roman"/>
          <w:i/>
        </w:rPr>
        <w:t>Revista Integración y Cooperación Regional.</w:t>
      </w:r>
      <w:r w:rsidRPr="003C62C6">
        <w:rPr>
          <w:rFonts w:ascii="Times New Roman" w:hAnsi="Times New Roman" w:cs="Times New Roman"/>
        </w:rPr>
        <w:t xml:space="preserve"> N°21. Julio- Diciembre 2015</w:t>
      </w:r>
      <w:r w:rsidRPr="003C62C6">
        <w:rPr>
          <w:rFonts w:ascii="Times New Roman" w:hAnsi="Times New Roman" w:cs="Times New Roman"/>
          <w:i/>
        </w:rPr>
        <w:t xml:space="preserve"> </w:t>
      </w:r>
      <w:r w:rsidRPr="003C62C6">
        <w:rPr>
          <w:rFonts w:ascii="Times New Roman" w:hAnsi="Times New Roman" w:cs="Times New Roman"/>
        </w:rPr>
        <w:t xml:space="preserve">Universidad Nacional de Rosario. </w:t>
      </w:r>
    </w:p>
    <w:p w14:paraId="661CF6FA" w14:textId="77777777" w:rsidR="007E7C62" w:rsidRPr="003C62C6" w:rsidRDefault="007E7C62" w:rsidP="007E7C62">
      <w:pPr>
        <w:spacing w:after="240" w:line="240" w:lineRule="auto"/>
        <w:ind w:left="0" w:hanging="2"/>
        <w:jc w:val="both"/>
        <w:rPr>
          <w:rFonts w:ascii="Times New Roman" w:hAnsi="Times New Roman" w:cs="Times New Roman"/>
          <w:u w:val="single"/>
        </w:rPr>
      </w:pPr>
      <w:r w:rsidRPr="003C62C6">
        <w:rPr>
          <w:rFonts w:ascii="Times New Roman" w:hAnsi="Times New Roman" w:cs="Times New Roman"/>
          <w:u w:val="single"/>
        </w:rPr>
        <w:t>Bibliografía Complementaria</w:t>
      </w:r>
    </w:p>
    <w:p w14:paraId="003BD075" w14:textId="77777777" w:rsidR="007E7C62" w:rsidRPr="003C62C6" w:rsidRDefault="007E7C62" w:rsidP="007E7C62">
      <w:pPr>
        <w:pStyle w:val="Biblio"/>
        <w:spacing w:after="240" w:line="240" w:lineRule="auto"/>
        <w:jc w:val="both"/>
        <w:rPr>
          <w:rFonts w:ascii="Times New Roman" w:hAnsi="Times New Roman"/>
          <w:sz w:val="24"/>
          <w:szCs w:val="24"/>
          <w:lang w:bidi="ar-SA"/>
        </w:rPr>
      </w:pPr>
      <w:r w:rsidRPr="003C62C6">
        <w:rPr>
          <w:rFonts w:ascii="Times New Roman" w:hAnsi="Times New Roman"/>
          <w:b/>
          <w:sz w:val="24"/>
          <w:szCs w:val="24"/>
        </w:rPr>
        <w:t>BOTTO, Mercedes</w:t>
      </w:r>
      <w:r w:rsidRPr="003C62C6">
        <w:rPr>
          <w:rFonts w:ascii="Times New Roman" w:hAnsi="Times New Roman"/>
          <w:sz w:val="24"/>
          <w:szCs w:val="24"/>
        </w:rPr>
        <w:t xml:space="preserve"> (2004) “Los nuevos regionalismos y la acción colectiva transnacional” en </w:t>
      </w:r>
      <w:r w:rsidRPr="003C62C6">
        <w:rPr>
          <w:rFonts w:ascii="Times New Roman" w:hAnsi="Times New Roman"/>
          <w:i/>
          <w:sz w:val="24"/>
          <w:szCs w:val="24"/>
        </w:rPr>
        <w:t xml:space="preserve">Perfiles Latinoamericanos </w:t>
      </w:r>
      <w:r w:rsidRPr="003C62C6">
        <w:rPr>
          <w:rFonts w:ascii="Times New Roman" w:hAnsi="Times New Roman"/>
          <w:sz w:val="24"/>
          <w:szCs w:val="24"/>
        </w:rPr>
        <w:t xml:space="preserve">25. Diciembre de 2004, México. </w:t>
      </w:r>
      <w:proofErr w:type="spellStart"/>
      <w:r w:rsidRPr="003C62C6">
        <w:rPr>
          <w:rFonts w:ascii="Times New Roman" w:hAnsi="Times New Roman"/>
          <w:sz w:val="24"/>
          <w:szCs w:val="24"/>
        </w:rPr>
        <w:t>Pp</w:t>
      </w:r>
      <w:proofErr w:type="spellEnd"/>
      <w:r w:rsidRPr="003C62C6">
        <w:rPr>
          <w:rFonts w:ascii="Times New Roman" w:hAnsi="Times New Roman"/>
          <w:sz w:val="24"/>
          <w:szCs w:val="24"/>
        </w:rPr>
        <w:t xml:space="preserve"> 9 a 41. </w:t>
      </w:r>
      <w:r w:rsidRPr="003C62C6">
        <w:rPr>
          <w:rFonts w:ascii="Times New Roman" w:hAnsi="Times New Roman"/>
          <w:sz w:val="24"/>
          <w:szCs w:val="24"/>
          <w:lang w:bidi="ar-SA"/>
        </w:rPr>
        <w:t xml:space="preserve">[en línea] [consulta: </w:t>
      </w:r>
      <w:r w:rsidRPr="003C62C6">
        <w:rPr>
          <w:rFonts w:ascii="Times New Roman" w:hAnsi="Times New Roman"/>
          <w:sz w:val="24"/>
          <w:szCs w:val="24"/>
        </w:rPr>
        <w:t>22/02/13</w:t>
      </w:r>
      <w:r w:rsidRPr="003C62C6">
        <w:rPr>
          <w:rFonts w:ascii="Times New Roman" w:hAnsi="Times New Roman"/>
          <w:sz w:val="24"/>
          <w:szCs w:val="24"/>
          <w:lang w:bidi="ar-SA"/>
        </w:rPr>
        <w:t xml:space="preserve">] </w:t>
      </w:r>
    </w:p>
    <w:p w14:paraId="11B8C0BE" w14:textId="77777777" w:rsidR="007E7C62" w:rsidRPr="003C62C6" w:rsidRDefault="007E7C62" w:rsidP="007E7C62">
      <w:pPr>
        <w:spacing w:after="240" w:line="240" w:lineRule="auto"/>
        <w:ind w:left="0" w:hanging="2"/>
        <w:jc w:val="both"/>
        <w:rPr>
          <w:rFonts w:ascii="Times New Roman" w:hAnsi="Times New Roman" w:cs="Times New Roman"/>
        </w:rPr>
      </w:pPr>
      <w:r w:rsidRPr="003C62C6">
        <w:rPr>
          <w:rStyle w:val="Hyperlink0"/>
          <w:rFonts w:ascii="Times New Roman" w:hAnsi="Times New Roman" w:cs="Times New Roman"/>
          <w:b/>
        </w:rPr>
        <w:t>CHEN, Yin-</w:t>
      </w:r>
      <w:proofErr w:type="spellStart"/>
      <w:r w:rsidRPr="003C62C6">
        <w:rPr>
          <w:rStyle w:val="Hyperlink0"/>
          <w:rFonts w:ascii="Times New Roman" w:hAnsi="Times New Roman" w:cs="Times New Roman"/>
          <w:b/>
        </w:rPr>
        <w:t>Zun</w:t>
      </w:r>
      <w:proofErr w:type="spellEnd"/>
      <w:r w:rsidRPr="003C62C6">
        <w:rPr>
          <w:rStyle w:val="Hyperlink0"/>
          <w:rFonts w:ascii="Times New Roman" w:hAnsi="Times New Roman" w:cs="Times New Roman"/>
        </w:rPr>
        <w:t xml:space="preserve"> (2004</w:t>
      </w:r>
      <w:proofErr w:type="gramStart"/>
      <w:r w:rsidRPr="003C62C6">
        <w:rPr>
          <w:rStyle w:val="Hyperlink0"/>
          <w:rFonts w:ascii="Times New Roman" w:hAnsi="Times New Roman" w:cs="Times New Roman"/>
        </w:rPr>
        <w:t>)  “</w:t>
      </w:r>
      <w:proofErr w:type="gramEnd"/>
      <w:r w:rsidRPr="003C62C6">
        <w:rPr>
          <w:rStyle w:val="Hyperlink0"/>
          <w:rFonts w:ascii="Times New Roman" w:hAnsi="Times New Roman" w:cs="Times New Roman"/>
        </w:rPr>
        <w:t>De los encuentros feministas a las campañas transnacionales: surgimiento y desarrollo de los movimientos transnacionales de mujeres en América Latina”.</w:t>
      </w:r>
      <w:r w:rsidRPr="003C62C6">
        <w:rPr>
          <w:rStyle w:val="Ninguno"/>
          <w:rFonts w:ascii="Times New Roman" w:hAnsi="Times New Roman" w:cs="Times New Roman"/>
          <w:i/>
          <w:iCs/>
        </w:rPr>
        <w:t xml:space="preserve"> Revista de Estudios de Género La Ventana</w:t>
      </w:r>
      <w:r w:rsidRPr="003C62C6">
        <w:rPr>
          <w:rStyle w:val="Hyperlink0"/>
          <w:rFonts w:ascii="Times New Roman" w:hAnsi="Times New Roman" w:cs="Times New Roman"/>
        </w:rPr>
        <w:t xml:space="preserve">, </w:t>
      </w:r>
      <w:proofErr w:type="spellStart"/>
      <w:r w:rsidRPr="003C62C6">
        <w:rPr>
          <w:rStyle w:val="Hyperlink0"/>
          <w:rFonts w:ascii="Times New Roman" w:hAnsi="Times New Roman" w:cs="Times New Roman"/>
        </w:rPr>
        <w:t>num</w:t>
      </w:r>
      <w:proofErr w:type="spellEnd"/>
      <w:r w:rsidRPr="003C62C6">
        <w:rPr>
          <w:rStyle w:val="Hyperlink0"/>
          <w:rFonts w:ascii="Times New Roman" w:hAnsi="Times New Roman" w:cs="Times New Roman"/>
        </w:rPr>
        <w:t xml:space="preserve"> 20.</w:t>
      </w:r>
    </w:p>
    <w:p w14:paraId="77C70141" w14:textId="77777777" w:rsidR="007E7C62" w:rsidRPr="00A51061" w:rsidRDefault="007E7C62" w:rsidP="007E7C62">
      <w:pPr>
        <w:pStyle w:val="Biblio"/>
        <w:spacing w:after="240" w:line="240" w:lineRule="auto"/>
        <w:jc w:val="both"/>
        <w:rPr>
          <w:rFonts w:ascii="Times New Roman" w:hAnsi="Times New Roman"/>
          <w:sz w:val="24"/>
          <w:szCs w:val="24"/>
        </w:rPr>
      </w:pPr>
      <w:r w:rsidRPr="00A51061">
        <w:rPr>
          <w:rFonts w:ascii="Times New Roman" w:hAnsi="Times New Roman"/>
          <w:b/>
          <w:sz w:val="24"/>
          <w:szCs w:val="24"/>
        </w:rPr>
        <w:t>CHUDNOVSKY, Daniel; LOPEZ, Andrés, FREYLEJER, Valeria</w:t>
      </w:r>
      <w:r w:rsidRPr="00A51061">
        <w:rPr>
          <w:rFonts w:ascii="Times New Roman" w:hAnsi="Times New Roman"/>
          <w:sz w:val="24"/>
          <w:szCs w:val="24"/>
        </w:rPr>
        <w:t xml:space="preserve"> (1997) Las estrategias de las empresas transnacionales en Argentina, Brasil y Uruguay en los años noventa. Buenos Aires: CENIT, PNUD. </w:t>
      </w:r>
    </w:p>
    <w:p w14:paraId="288806B8" w14:textId="77777777" w:rsidR="007E7C62" w:rsidRPr="003C62C6" w:rsidRDefault="007E7C62" w:rsidP="007E7C62">
      <w:pPr>
        <w:spacing w:after="240" w:line="240" w:lineRule="auto"/>
        <w:ind w:left="0" w:hanging="2"/>
        <w:jc w:val="both"/>
        <w:rPr>
          <w:rFonts w:ascii="Times New Roman" w:hAnsi="Times New Roman" w:cs="Times New Roman"/>
        </w:rPr>
      </w:pPr>
      <w:r w:rsidRPr="003C62C6">
        <w:rPr>
          <w:rStyle w:val="Hyperlink0"/>
          <w:rFonts w:ascii="Times New Roman" w:hAnsi="Times New Roman" w:cs="Times New Roman"/>
          <w:b/>
        </w:rPr>
        <w:t>DE LA TORRE, Verónica</w:t>
      </w:r>
      <w:r w:rsidRPr="003C62C6">
        <w:rPr>
          <w:rStyle w:val="Hyperlink0"/>
          <w:rFonts w:ascii="Times New Roman" w:hAnsi="Times New Roman" w:cs="Times New Roman"/>
        </w:rPr>
        <w:t xml:space="preserve">.  (2011) “La acción colectiva transnacional en las teorías de los movimientos sociales y de las Relaciones Internacionales”. </w:t>
      </w:r>
      <w:r w:rsidRPr="003C62C6">
        <w:rPr>
          <w:rStyle w:val="Ninguno"/>
          <w:rFonts w:ascii="Times New Roman" w:hAnsi="Times New Roman" w:cs="Times New Roman"/>
          <w:i/>
          <w:iCs/>
        </w:rPr>
        <w:t xml:space="preserve">Revista </w:t>
      </w:r>
      <w:proofErr w:type="spellStart"/>
      <w:r w:rsidRPr="003C62C6">
        <w:rPr>
          <w:rStyle w:val="Ninguno"/>
          <w:rFonts w:ascii="Times New Roman" w:hAnsi="Times New Roman" w:cs="Times New Roman"/>
          <w:i/>
          <w:iCs/>
        </w:rPr>
        <w:t>CONfines</w:t>
      </w:r>
      <w:proofErr w:type="spellEnd"/>
      <w:r w:rsidRPr="003C62C6">
        <w:rPr>
          <w:rStyle w:val="Ninguno"/>
          <w:rFonts w:ascii="Times New Roman" w:hAnsi="Times New Roman" w:cs="Times New Roman"/>
          <w:i/>
          <w:iCs/>
        </w:rPr>
        <w:t>,</w:t>
      </w:r>
      <w:r w:rsidRPr="003C62C6">
        <w:rPr>
          <w:rStyle w:val="Hyperlink0"/>
          <w:rFonts w:ascii="Times New Roman" w:hAnsi="Times New Roman" w:cs="Times New Roman"/>
        </w:rPr>
        <w:t xml:space="preserve"> </w:t>
      </w:r>
      <w:proofErr w:type="spellStart"/>
      <w:r w:rsidRPr="003C62C6">
        <w:rPr>
          <w:rStyle w:val="Hyperlink0"/>
          <w:rFonts w:ascii="Times New Roman" w:hAnsi="Times New Roman" w:cs="Times New Roman"/>
        </w:rPr>
        <w:t>nro</w:t>
      </w:r>
      <w:proofErr w:type="spellEnd"/>
      <w:r w:rsidRPr="003C62C6">
        <w:rPr>
          <w:rStyle w:val="Hyperlink0"/>
          <w:rFonts w:ascii="Times New Roman" w:hAnsi="Times New Roman" w:cs="Times New Roman"/>
        </w:rPr>
        <w:t xml:space="preserve"> 7 </w:t>
      </w:r>
      <w:proofErr w:type="spellStart"/>
      <w:r w:rsidRPr="003C62C6">
        <w:rPr>
          <w:rStyle w:val="Hyperlink0"/>
          <w:rFonts w:ascii="Times New Roman" w:hAnsi="Times New Roman" w:cs="Times New Roman"/>
        </w:rPr>
        <w:t>vol</w:t>
      </w:r>
      <w:proofErr w:type="spellEnd"/>
      <w:r w:rsidRPr="003C62C6">
        <w:rPr>
          <w:rStyle w:val="Hyperlink0"/>
          <w:rFonts w:ascii="Times New Roman" w:hAnsi="Times New Roman" w:cs="Times New Roman"/>
        </w:rPr>
        <w:t xml:space="preserve"> 14. Agosto – Diciembre.</w:t>
      </w:r>
    </w:p>
    <w:p w14:paraId="05768050" w14:textId="77777777" w:rsidR="007E7C62" w:rsidRPr="003C62C6" w:rsidRDefault="007E7C62" w:rsidP="007E7C62">
      <w:pPr>
        <w:spacing w:after="240" w:line="240" w:lineRule="auto"/>
        <w:ind w:left="0" w:hanging="2"/>
        <w:jc w:val="both"/>
        <w:rPr>
          <w:rFonts w:ascii="Times New Roman" w:hAnsi="Times New Roman" w:cs="Times New Roman"/>
          <w:u w:val="single"/>
        </w:rPr>
      </w:pPr>
      <w:r w:rsidRPr="003C62C6">
        <w:rPr>
          <w:rFonts w:ascii="Times New Roman" w:hAnsi="Times New Roman" w:cs="Times New Roman"/>
          <w:u w:val="single"/>
        </w:rPr>
        <w:t xml:space="preserve">Fuentes </w:t>
      </w:r>
    </w:p>
    <w:p w14:paraId="2E252AC5" w14:textId="77777777" w:rsidR="007E7C62" w:rsidRPr="003C62C6" w:rsidRDefault="007E7C62" w:rsidP="007E7C62">
      <w:pPr>
        <w:pStyle w:val="Biblio"/>
        <w:spacing w:after="240" w:line="240" w:lineRule="auto"/>
        <w:jc w:val="both"/>
        <w:rPr>
          <w:rFonts w:ascii="Times New Roman" w:hAnsi="Times New Roman"/>
          <w:sz w:val="24"/>
          <w:szCs w:val="24"/>
        </w:rPr>
      </w:pPr>
      <w:r w:rsidRPr="00466986">
        <w:rPr>
          <w:rFonts w:ascii="Times New Roman" w:hAnsi="Times New Roman"/>
          <w:b/>
          <w:sz w:val="24"/>
          <w:szCs w:val="24"/>
        </w:rPr>
        <w:t>CCSCS</w:t>
      </w:r>
      <w:r w:rsidRPr="003C62C6">
        <w:rPr>
          <w:rFonts w:ascii="Times New Roman" w:hAnsi="Times New Roman"/>
          <w:sz w:val="24"/>
          <w:szCs w:val="24"/>
        </w:rPr>
        <w:t xml:space="preserve"> Coordinadora de Centrales Sindicales del Cono Sur (2020). Documentos aprobados y Comunicaciones Acuerdo Unión Europea- Mercosur </w:t>
      </w:r>
    </w:p>
    <w:p w14:paraId="62E699C3" w14:textId="77777777" w:rsidR="007E7C62" w:rsidRPr="003C62C6" w:rsidRDefault="007E7C62" w:rsidP="007E7C62">
      <w:pPr>
        <w:pStyle w:val="Biblio"/>
        <w:spacing w:after="240" w:line="240" w:lineRule="auto"/>
        <w:jc w:val="both"/>
        <w:rPr>
          <w:rFonts w:ascii="Times New Roman" w:hAnsi="Times New Roman"/>
          <w:sz w:val="24"/>
          <w:szCs w:val="24"/>
        </w:rPr>
      </w:pPr>
      <w:r w:rsidRPr="00466986">
        <w:rPr>
          <w:rFonts w:ascii="Times New Roman" w:hAnsi="Times New Roman"/>
          <w:b/>
          <w:sz w:val="24"/>
          <w:szCs w:val="24"/>
        </w:rPr>
        <w:t>CCSCS- CES</w:t>
      </w:r>
      <w:r w:rsidRPr="003C62C6">
        <w:rPr>
          <w:rFonts w:ascii="Times New Roman" w:hAnsi="Times New Roman"/>
          <w:sz w:val="24"/>
          <w:szCs w:val="24"/>
        </w:rPr>
        <w:t xml:space="preserve">. Coordinadora de Centrales Sindicales del Cono Sur y Confederación Europea de Sindicatos. (2016-2020) Disponibles en </w:t>
      </w:r>
      <w:hyperlink r:id="rId29" w:history="1">
        <w:r w:rsidRPr="003C62C6">
          <w:rPr>
            <w:rStyle w:val="Hipervnculo"/>
            <w:rFonts w:ascii="Times New Roman" w:hAnsi="Times New Roman"/>
            <w:sz w:val="24"/>
            <w:szCs w:val="24"/>
          </w:rPr>
          <w:t>https://www.etuc.org/</w:t>
        </w:r>
      </w:hyperlink>
      <w:r w:rsidRPr="003C62C6">
        <w:rPr>
          <w:rFonts w:ascii="Times New Roman" w:hAnsi="Times New Roman"/>
          <w:sz w:val="24"/>
          <w:szCs w:val="24"/>
        </w:rPr>
        <w:t xml:space="preserve">  </w:t>
      </w:r>
    </w:p>
    <w:p w14:paraId="43A5B1A5" w14:textId="77777777" w:rsidR="007E7C62" w:rsidRPr="00466986" w:rsidRDefault="007E7C62" w:rsidP="007E7C62">
      <w:pPr>
        <w:spacing w:after="240" w:line="240" w:lineRule="auto"/>
        <w:ind w:left="0" w:hanging="2"/>
        <w:jc w:val="both"/>
        <w:rPr>
          <w:rFonts w:ascii="Times New Roman" w:hAnsi="Times New Roman" w:cs="Times New Roman"/>
        </w:rPr>
      </w:pPr>
      <w:r w:rsidRPr="00466986">
        <w:rPr>
          <w:rFonts w:ascii="Times New Roman" w:hAnsi="Times New Roman" w:cs="Times New Roman"/>
          <w:b/>
        </w:rPr>
        <w:t>MERCOSUR</w:t>
      </w:r>
      <w:r w:rsidRPr="003C62C6">
        <w:rPr>
          <w:rFonts w:ascii="Times New Roman" w:hAnsi="Times New Roman" w:cs="Times New Roman"/>
        </w:rPr>
        <w:t xml:space="preserve">. Decisiones del Consejo Mercado Común y Grupo Mercado Común. </w:t>
      </w:r>
      <w:hyperlink r:id="rId30" w:history="1">
        <w:r w:rsidRPr="003C62C6">
          <w:rPr>
            <w:rStyle w:val="Hipervnculo"/>
            <w:rFonts w:ascii="Times New Roman" w:hAnsi="Times New Roman" w:cs="Times New Roman"/>
          </w:rPr>
          <w:t>MERCOSUR - Página oficial</w:t>
        </w:r>
      </w:hyperlink>
    </w:p>
    <w:p w14:paraId="469CDEAF" w14:textId="77777777" w:rsidR="007E7C62" w:rsidRDefault="007E7C62" w:rsidP="007E7C62">
      <w:pPr>
        <w:spacing w:after="240" w:line="240" w:lineRule="auto"/>
        <w:ind w:left="0" w:hanging="2"/>
        <w:rPr>
          <w:sz w:val="22"/>
          <w:szCs w:val="22"/>
          <w:lang w:val="es-ES"/>
        </w:rPr>
      </w:pPr>
    </w:p>
    <w:p w14:paraId="0B17ADF4" w14:textId="77777777" w:rsidR="007E7C62" w:rsidRPr="00466986" w:rsidRDefault="007E7C62" w:rsidP="007E7C62">
      <w:pPr>
        <w:spacing w:after="240" w:line="240" w:lineRule="auto"/>
        <w:ind w:left="0" w:hanging="2"/>
        <w:rPr>
          <w:sz w:val="22"/>
          <w:szCs w:val="22"/>
          <w:lang w:val="es-ES"/>
        </w:rPr>
      </w:pPr>
    </w:p>
    <w:p w14:paraId="79D52BAD" w14:textId="6A53C09F" w:rsidR="007B3200" w:rsidRPr="00B51AA9" w:rsidRDefault="009942D9" w:rsidP="00F7623C">
      <w:pPr>
        <w:numPr>
          <w:ilvl w:val="0"/>
          <w:numId w:val="1"/>
        </w:numPr>
        <w:pBdr>
          <w:bottom w:val="single" w:sz="4" w:space="1" w:color="auto"/>
        </w:pBdr>
        <w:spacing w:after="240"/>
        <w:ind w:left="0" w:hanging="2"/>
        <w:jc w:val="both"/>
        <w:rPr>
          <w:rFonts w:ascii="Times New Roman" w:hAnsi="Times New Roman" w:cs="Times New Roman"/>
          <w:b/>
        </w:rPr>
      </w:pPr>
      <w:r w:rsidRPr="00B51AA9">
        <w:rPr>
          <w:rFonts w:ascii="Times New Roman" w:hAnsi="Times New Roman" w:cs="Times New Roman"/>
          <w:b/>
        </w:rPr>
        <w:t xml:space="preserve">Organización del dictado de seminario </w:t>
      </w:r>
    </w:p>
    <w:p w14:paraId="7A0687B5" w14:textId="6F698860" w:rsidR="00F7623C" w:rsidRDefault="007521FE" w:rsidP="007521FE">
      <w:pPr>
        <w:spacing w:after="240"/>
        <w:ind w:leftChars="0" w:left="0" w:firstLineChars="0" w:firstLine="0"/>
        <w:jc w:val="both"/>
        <w:rPr>
          <w:rFonts w:ascii="Times New Roman" w:hAnsi="Times New Roman" w:cs="Times New Roman"/>
          <w:sz w:val="22"/>
          <w:szCs w:val="22"/>
        </w:rPr>
      </w:pPr>
      <w:r w:rsidRPr="00B51AA9">
        <w:rPr>
          <w:rFonts w:ascii="Times New Roman" w:hAnsi="Times New Roman" w:cs="Times New Roman"/>
        </w:rPr>
        <w:lastRenderedPageBreak/>
        <w:t>El seminario</w:t>
      </w:r>
      <w:r w:rsidR="00AF5750" w:rsidRPr="00B51AA9">
        <w:rPr>
          <w:rFonts w:ascii="Times New Roman" w:hAnsi="Times New Roman" w:cs="Times New Roman"/>
        </w:rPr>
        <w:t xml:space="preserve"> / proyecto</w:t>
      </w:r>
      <w:r w:rsidRPr="00B51AA9">
        <w:rPr>
          <w:rFonts w:ascii="Times New Roman" w:hAnsi="Times New Roman" w:cs="Times New Roman"/>
        </w:rPr>
        <w:t xml:space="preserve"> se dicta atendiendo a lo dispuesto por REDEC-2021-2174-UBA-DCT#FFYL la cual establece pautas complementarias para el dictado de las asignaturas de grado durante la cursada del 1º y 2º cuatrimestre de 2022.</w:t>
      </w:r>
      <w:r w:rsidR="00E9100F" w:rsidRPr="00B51AA9">
        <w:rPr>
          <w:rFonts w:ascii="Times New Roman" w:hAnsi="Times New Roman" w:cs="Times New Roman"/>
          <w:sz w:val="22"/>
          <w:szCs w:val="22"/>
        </w:rPr>
        <w:t xml:space="preserve"> </w:t>
      </w:r>
    </w:p>
    <w:p w14:paraId="3EA1B726" w14:textId="4F067489" w:rsidR="001A7F50" w:rsidRDefault="001A7F50" w:rsidP="007521FE">
      <w:pPr>
        <w:spacing w:after="240"/>
        <w:ind w:leftChars="0" w:left="0" w:firstLineChars="0" w:firstLine="0"/>
        <w:jc w:val="both"/>
        <w:rPr>
          <w:rFonts w:ascii="Times New Roman" w:hAnsi="Times New Roman" w:cs="Times New Roman"/>
          <w:b/>
          <w:sz w:val="22"/>
          <w:szCs w:val="22"/>
        </w:rPr>
      </w:pPr>
      <w:r w:rsidRPr="00B51AA9">
        <w:rPr>
          <w:rFonts w:ascii="Times New Roman" w:hAnsi="Times New Roman" w:cs="Times New Roman"/>
          <w:b/>
          <w:sz w:val="22"/>
          <w:szCs w:val="22"/>
        </w:rPr>
        <w:t>Seminario cuatrimestral</w:t>
      </w:r>
    </w:p>
    <w:p w14:paraId="45B18CA7" w14:textId="476DB730" w:rsidR="001A7F50" w:rsidRDefault="001A7F50" w:rsidP="007521FE">
      <w:pPr>
        <w:spacing w:after="240"/>
        <w:ind w:leftChars="0" w:left="0" w:firstLineChars="0" w:firstLine="0"/>
        <w:jc w:val="both"/>
        <w:rPr>
          <w:rFonts w:ascii="Times New Roman" w:hAnsi="Times New Roman" w:cs="Times New Roman"/>
          <w:b/>
          <w:sz w:val="22"/>
          <w:szCs w:val="22"/>
        </w:rPr>
      </w:pPr>
    </w:p>
    <w:p w14:paraId="08A02AB6" w14:textId="77777777" w:rsidR="001A7F50" w:rsidRPr="00B51AA9" w:rsidRDefault="001A7F50" w:rsidP="001A7F50">
      <w:pPr>
        <w:pStyle w:val="LO-normal"/>
        <w:spacing w:line="240" w:lineRule="auto"/>
        <w:ind w:left="0" w:hanging="2"/>
        <w:jc w:val="both"/>
        <w:rPr>
          <w:rFonts w:ascii="Times New Roman" w:hAnsi="Times New Roman" w:cs="Times New Roman"/>
        </w:rPr>
      </w:pPr>
      <w:r w:rsidRPr="00B51AA9">
        <w:rPr>
          <w:rFonts w:ascii="Times New Roman" w:hAnsi="Times New Roman" w:cs="Times New Roman"/>
        </w:rPr>
        <w:t xml:space="preserve">El seminario se dictará completamente en modalidad virtual. </w:t>
      </w:r>
    </w:p>
    <w:p w14:paraId="03933BBF" w14:textId="77777777" w:rsidR="001A7F50" w:rsidRPr="00B51AA9" w:rsidRDefault="001A7F50" w:rsidP="001A7F50">
      <w:pPr>
        <w:pStyle w:val="LO-normal"/>
        <w:spacing w:line="240" w:lineRule="auto"/>
        <w:ind w:left="0" w:hanging="2"/>
        <w:jc w:val="both"/>
        <w:rPr>
          <w:rFonts w:ascii="Times New Roman" w:hAnsi="Times New Roman" w:cs="Times New Roman"/>
        </w:rPr>
      </w:pPr>
    </w:p>
    <w:p w14:paraId="4267C7A2" w14:textId="77777777" w:rsidR="001A7F50" w:rsidRPr="00B51AA9" w:rsidRDefault="001A7F50" w:rsidP="001A7F50">
      <w:pPr>
        <w:pStyle w:val="LO-normal"/>
        <w:spacing w:line="240" w:lineRule="auto"/>
        <w:ind w:left="0" w:hanging="2"/>
        <w:jc w:val="both"/>
        <w:rPr>
          <w:rFonts w:ascii="Times New Roman" w:hAnsi="Times New Roman" w:cs="Times New Roman"/>
          <w:iCs/>
        </w:rPr>
      </w:pPr>
      <w:r w:rsidRPr="00B51AA9">
        <w:rPr>
          <w:rFonts w:ascii="Times New Roman" w:hAnsi="Times New Roman" w:cs="Times New Roman"/>
          <w:iCs/>
        </w:rPr>
        <w:t>Clases Asincrónicas: Las clases estarán destinadas a brindar formación para la investigación histórica.  Por ello, el seguimiento y monitoreo de los avance</w:t>
      </w:r>
      <w:r>
        <w:rPr>
          <w:rFonts w:ascii="Times New Roman" w:hAnsi="Times New Roman" w:cs="Times New Roman"/>
          <w:iCs/>
        </w:rPr>
        <w:t>s del proyecto de investigación</w:t>
      </w:r>
      <w:r w:rsidRPr="00B51AA9">
        <w:rPr>
          <w:rFonts w:ascii="Times New Roman" w:hAnsi="Times New Roman" w:cs="Times New Roman"/>
          <w:iCs/>
        </w:rPr>
        <w:t>, así como la ex</w:t>
      </w:r>
      <w:r>
        <w:rPr>
          <w:rFonts w:ascii="Times New Roman" w:hAnsi="Times New Roman" w:cs="Times New Roman"/>
          <w:iCs/>
        </w:rPr>
        <w:t>posición ante sus compañeros/as</w:t>
      </w:r>
      <w:r w:rsidRPr="00B51AA9">
        <w:rPr>
          <w:rFonts w:ascii="Times New Roman" w:hAnsi="Times New Roman" w:cs="Times New Roman"/>
          <w:iCs/>
        </w:rPr>
        <w:t xml:space="preserve"> y el intercambio grupal y con el docente, permitirá dar cuenta de su asistencia e internalización de los contenidos vertidos en las clases asincrónicas. </w:t>
      </w:r>
    </w:p>
    <w:p w14:paraId="22626300" w14:textId="77777777" w:rsidR="001A7F50" w:rsidRPr="00B51AA9" w:rsidRDefault="001A7F50" w:rsidP="001A7F50">
      <w:pPr>
        <w:pStyle w:val="LO-normal"/>
        <w:spacing w:line="240" w:lineRule="auto"/>
        <w:ind w:left="0" w:hanging="2"/>
        <w:jc w:val="both"/>
        <w:rPr>
          <w:rFonts w:ascii="Times New Roman" w:hAnsi="Times New Roman" w:cs="Times New Roman"/>
          <w:iCs/>
        </w:rPr>
      </w:pPr>
    </w:p>
    <w:p w14:paraId="337CC5FA" w14:textId="77777777" w:rsidR="001A7F50" w:rsidRPr="00B51AA9" w:rsidRDefault="001A7F50" w:rsidP="001A7F50">
      <w:pPr>
        <w:pStyle w:val="LO-normal"/>
        <w:spacing w:line="240" w:lineRule="auto"/>
        <w:ind w:left="0" w:hanging="2"/>
        <w:jc w:val="both"/>
        <w:rPr>
          <w:rFonts w:ascii="Times New Roman" w:hAnsi="Times New Roman" w:cs="Times New Roman"/>
          <w:iCs/>
        </w:rPr>
      </w:pPr>
      <w:r w:rsidRPr="00B51AA9">
        <w:rPr>
          <w:rFonts w:ascii="Times New Roman" w:hAnsi="Times New Roman" w:cs="Times New Roman"/>
          <w:iCs/>
        </w:rPr>
        <w:t xml:space="preserve">Los y las estudiantes deberán acreditar haber visto la clase asincrónica a partir del intercambio de preguntas y diálogo sobre los contenidos desarrollados en la misma. Asimismo se realizará una serie de actividades sobre metodología de investigación para verificar la formación en investigaciones académicas, acceso y relevamiento de fuentes, descripción de objeto de estudio, marcos teóricos, revisión de bibliografía y fuentes primarias. Acceso a instrumentos y técnicas cuantitativas y cualitativas. </w:t>
      </w:r>
    </w:p>
    <w:p w14:paraId="54C3CC87" w14:textId="77777777" w:rsidR="001A7F50" w:rsidRPr="00B51AA9" w:rsidRDefault="001A7F50" w:rsidP="001A7F50">
      <w:pPr>
        <w:pStyle w:val="LO-normal"/>
        <w:spacing w:line="240" w:lineRule="auto"/>
        <w:ind w:left="0" w:hanging="2"/>
        <w:jc w:val="both"/>
        <w:rPr>
          <w:rFonts w:ascii="Times New Roman" w:hAnsi="Times New Roman" w:cs="Times New Roman"/>
          <w:iCs/>
        </w:rPr>
      </w:pPr>
    </w:p>
    <w:p w14:paraId="768A4689" w14:textId="77777777" w:rsidR="001A7F50" w:rsidRPr="00B51AA9" w:rsidRDefault="001A7F50" w:rsidP="001A7F50">
      <w:pPr>
        <w:ind w:left="0" w:hanging="2"/>
        <w:jc w:val="both"/>
        <w:rPr>
          <w:rFonts w:ascii="Times New Roman" w:hAnsi="Times New Roman" w:cs="Times New Roman"/>
        </w:rPr>
      </w:pPr>
      <w:r w:rsidRPr="00B51AA9">
        <w:rPr>
          <w:rFonts w:ascii="Times New Roman" w:hAnsi="Times New Roman" w:cs="Times New Roman"/>
          <w:iCs/>
        </w:rPr>
        <w:t xml:space="preserve">Clases Sincrónicas: los y las estudiantes deberán tener una asistencia no menor a 75%.  </w:t>
      </w:r>
      <w:r w:rsidRPr="00B51AA9">
        <w:rPr>
          <w:rStyle w:val="Hyperlink0"/>
          <w:rFonts w:ascii="Times New Roman" w:hAnsi="Times New Roman" w:cs="Times New Roman"/>
        </w:rPr>
        <w:t>A partir de la quinta clase, se solicitará a los estudiantes que realicen un contrapunto entre dos autores de la bibliografía obligatoria a elección de los y las cursantes. Este ejercicio permitirá comprobar avances en la lectura, a la vez que poner en práctica habilidades de lectura comprensiva y de vinculación entre las propuestas teóricas de distintos autores en diálogo.</w:t>
      </w:r>
    </w:p>
    <w:p w14:paraId="31C0DA66" w14:textId="77777777" w:rsidR="001A7F50" w:rsidRPr="00B51AA9" w:rsidRDefault="001A7F50" w:rsidP="001A7F50">
      <w:pPr>
        <w:ind w:left="0" w:hanging="2"/>
        <w:jc w:val="both"/>
        <w:rPr>
          <w:rFonts w:ascii="Times New Roman" w:hAnsi="Times New Roman" w:cs="Times New Roman"/>
        </w:rPr>
      </w:pPr>
    </w:p>
    <w:p w14:paraId="57198214" w14:textId="4E8752CC" w:rsidR="001A7F50" w:rsidRDefault="001A7F50" w:rsidP="001A7F50">
      <w:pPr>
        <w:spacing w:after="240"/>
        <w:ind w:leftChars="0" w:left="0" w:firstLineChars="0" w:firstLine="0"/>
        <w:jc w:val="both"/>
        <w:rPr>
          <w:rFonts w:ascii="Times New Roman" w:hAnsi="Times New Roman" w:cs="Times New Roman"/>
          <w:sz w:val="22"/>
          <w:szCs w:val="22"/>
        </w:rPr>
      </w:pPr>
      <w:r w:rsidRPr="00B51AA9">
        <w:rPr>
          <w:rStyle w:val="Hyperlink0"/>
          <w:rFonts w:ascii="Times New Roman" w:hAnsi="Times New Roman" w:cs="Times New Roman"/>
        </w:rPr>
        <w:t>También se tendrán en cuenta la participación en clase y las asistencias para la calificación final.</w:t>
      </w:r>
    </w:p>
    <w:p w14:paraId="06E4F1DE" w14:textId="694CC894" w:rsidR="00943EBE" w:rsidRPr="00B51AA9" w:rsidRDefault="00E9100F" w:rsidP="00943EBE">
      <w:pPr>
        <w:spacing w:after="240"/>
        <w:ind w:leftChars="0" w:left="0" w:firstLineChars="0" w:firstLine="0"/>
        <w:jc w:val="both"/>
        <w:rPr>
          <w:rFonts w:ascii="Times New Roman" w:hAnsi="Times New Roman" w:cs="Times New Roman"/>
          <w:sz w:val="22"/>
          <w:szCs w:val="22"/>
        </w:rPr>
      </w:pPr>
      <w:r w:rsidRPr="00B51AA9">
        <w:rPr>
          <w:rFonts w:ascii="Times New Roman" w:hAnsi="Times New Roman" w:cs="Times New Roman"/>
          <w:b/>
          <w:bCs/>
          <w:sz w:val="22"/>
          <w:szCs w:val="22"/>
        </w:rPr>
        <w:t xml:space="preserve">Carga Horaria: </w:t>
      </w:r>
      <w:r w:rsidR="001A7F50">
        <w:rPr>
          <w:rFonts w:ascii="Times New Roman" w:hAnsi="Times New Roman" w:cs="Times New Roman"/>
          <w:color w:val="auto"/>
        </w:rPr>
        <w:t>La cara horaria total es de 64 horas.</w:t>
      </w:r>
      <w:r w:rsidR="00943EBE" w:rsidRPr="00B51AA9">
        <w:rPr>
          <w:rFonts w:ascii="Times New Roman" w:hAnsi="Times New Roman" w:cs="Times New Roman"/>
          <w:color w:val="auto"/>
        </w:rPr>
        <w:t xml:space="preserve"> </w:t>
      </w:r>
    </w:p>
    <w:p w14:paraId="1E46ED5F" w14:textId="77777777" w:rsidR="00943EBE" w:rsidRPr="00B51AA9" w:rsidRDefault="00943EBE" w:rsidP="00E9100F">
      <w:pPr>
        <w:spacing w:after="120"/>
        <w:ind w:left="0" w:hanging="2"/>
        <w:jc w:val="both"/>
        <w:rPr>
          <w:rFonts w:ascii="Times New Roman" w:hAnsi="Times New Roman" w:cs="Times New Roman"/>
          <w:sz w:val="22"/>
          <w:szCs w:val="22"/>
        </w:rPr>
      </w:pPr>
    </w:p>
    <w:p w14:paraId="5B829D40" w14:textId="77777777" w:rsidR="007B3200" w:rsidRPr="00B51AA9" w:rsidRDefault="009942D9" w:rsidP="00270434">
      <w:pPr>
        <w:numPr>
          <w:ilvl w:val="0"/>
          <w:numId w:val="1"/>
        </w:numPr>
        <w:pBdr>
          <w:bottom w:val="single" w:sz="4" w:space="1" w:color="auto"/>
        </w:pBdr>
        <w:ind w:left="0" w:hanging="2"/>
        <w:jc w:val="both"/>
        <w:rPr>
          <w:rFonts w:ascii="Times New Roman" w:hAnsi="Times New Roman" w:cs="Times New Roman"/>
          <w:b/>
        </w:rPr>
      </w:pPr>
      <w:r w:rsidRPr="00B51AA9">
        <w:rPr>
          <w:rFonts w:ascii="Times New Roman" w:hAnsi="Times New Roman" w:cs="Times New Roman"/>
          <w:b/>
        </w:rPr>
        <w:t xml:space="preserve">Organización de la evaluación </w:t>
      </w:r>
    </w:p>
    <w:p w14:paraId="3CD79A75" w14:textId="719AC123" w:rsidR="007B3200" w:rsidRPr="00B51AA9" w:rsidRDefault="007B3200" w:rsidP="00D00BEE">
      <w:pPr>
        <w:ind w:left="0" w:hanging="2"/>
        <w:jc w:val="both"/>
        <w:rPr>
          <w:rFonts w:ascii="Times New Roman" w:hAnsi="Times New Roman" w:cs="Times New Roman"/>
        </w:rPr>
      </w:pPr>
    </w:p>
    <w:p w14:paraId="364D5E29" w14:textId="4EA1A88A" w:rsidR="007B3200" w:rsidRPr="00B51AA9" w:rsidRDefault="009942D9" w:rsidP="00D00BEE">
      <w:pPr>
        <w:spacing w:after="120"/>
        <w:ind w:left="0" w:hanging="2"/>
        <w:jc w:val="both"/>
        <w:rPr>
          <w:rFonts w:ascii="Times New Roman" w:hAnsi="Times New Roman" w:cs="Times New Roman"/>
        </w:rPr>
      </w:pPr>
      <w:r w:rsidRPr="00B51AA9">
        <w:rPr>
          <w:rFonts w:ascii="Times New Roman" w:hAnsi="Times New Roman" w:cs="Times New Roman"/>
        </w:rPr>
        <w:t>El sistema de regularidad y aprobación del seminario se rige por el Reglamento Académico (Res. (CD) Nº 4428/17):</w:t>
      </w:r>
    </w:p>
    <w:p w14:paraId="512214B3" w14:textId="77777777" w:rsidR="007B3200" w:rsidRPr="00B51AA9" w:rsidRDefault="009942D9" w:rsidP="00D00BEE">
      <w:pPr>
        <w:spacing w:after="120"/>
        <w:ind w:left="0" w:hanging="2"/>
        <w:jc w:val="both"/>
        <w:rPr>
          <w:rFonts w:ascii="Times New Roman" w:hAnsi="Times New Roman" w:cs="Times New Roman"/>
          <w:b/>
          <w:bCs/>
        </w:rPr>
      </w:pPr>
      <w:r w:rsidRPr="00B51AA9">
        <w:rPr>
          <w:rFonts w:ascii="Times New Roman" w:hAnsi="Times New Roman" w:cs="Times New Roman"/>
          <w:b/>
          <w:bCs/>
          <w:u w:val="single"/>
        </w:rPr>
        <w:t>Regularización del seminario</w:t>
      </w:r>
      <w:r w:rsidRPr="00B51AA9">
        <w:rPr>
          <w:rFonts w:ascii="Times New Roman" w:hAnsi="Times New Roman" w:cs="Times New Roman"/>
          <w:b/>
          <w:bCs/>
        </w:rPr>
        <w:t xml:space="preserve">: </w:t>
      </w:r>
    </w:p>
    <w:p w14:paraId="2380EDA6" w14:textId="77777777" w:rsidR="007B3200" w:rsidRPr="00B51AA9" w:rsidRDefault="009942D9" w:rsidP="00D00BEE">
      <w:pPr>
        <w:ind w:left="0" w:hanging="2"/>
        <w:jc w:val="both"/>
        <w:rPr>
          <w:rFonts w:ascii="Times New Roman" w:hAnsi="Times New Roman" w:cs="Times New Roman"/>
        </w:rPr>
      </w:pPr>
      <w:r w:rsidRPr="00B51AA9">
        <w:rPr>
          <w:rFonts w:ascii="Times New Roman" w:hAnsi="Times New Roman" w:cs="Times New Roman"/>
        </w:rPr>
        <w:t xml:space="preserve">Es condición para alcanzar la regularidad del seminario aprobar una evaluación con un mínimo de 4 (cuatro) durante la cursada. Para ello los/las docentes a cargo dispondrán de un dispositivo definido para tal fin. </w:t>
      </w:r>
    </w:p>
    <w:p w14:paraId="5E912958" w14:textId="77777777" w:rsidR="00686074" w:rsidRPr="00B51AA9" w:rsidRDefault="00686074" w:rsidP="00D00BEE">
      <w:pPr>
        <w:ind w:left="0" w:hanging="2"/>
        <w:jc w:val="both"/>
        <w:rPr>
          <w:rFonts w:ascii="Times New Roman" w:hAnsi="Times New Roman" w:cs="Times New Roman"/>
        </w:rPr>
      </w:pPr>
    </w:p>
    <w:p w14:paraId="68286FCA" w14:textId="77777777" w:rsidR="00D17930" w:rsidRPr="00B51AA9" w:rsidRDefault="00D17930" w:rsidP="00D17930">
      <w:pPr>
        <w:ind w:left="0" w:hanging="2"/>
        <w:jc w:val="both"/>
        <w:rPr>
          <w:rFonts w:ascii="Times New Roman" w:hAnsi="Times New Roman" w:cs="Times New Roman"/>
        </w:rPr>
      </w:pPr>
      <w:r w:rsidRPr="00B51AA9">
        <w:rPr>
          <w:rStyle w:val="Hyperlink0"/>
          <w:rFonts w:ascii="Times New Roman" w:hAnsi="Times New Roman" w:cs="Times New Roman"/>
        </w:rPr>
        <w:t>A partir de la quinta clase, se solicitará a los estudiantes que realicen un contrapunto entre dos autores de la bibliografía obligatoria a elección de los y las cursantes. Este ejercicio permitirá comprobar avances en la lectura, a la vez que poner en práctica habilidades de lectura comprensiva y de vinculación entre las propuestas teóricas de distintos autores en diálogo.</w:t>
      </w:r>
    </w:p>
    <w:p w14:paraId="72558361" w14:textId="77777777" w:rsidR="00D17930" w:rsidRPr="00B51AA9" w:rsidRDefault="00D17930" w:rsidP="00D17930">
      <w:pPr>
        <w:ind w:left="0" w:hanging="2"/>
        <w:jc w:val="both"/>
        <w:rPr>
          <w:rFonts w:ascii="Times New Roman" w:hAnsi="Times New Roman" w:cs="Times New Roman"/>
        </w:rPr>
      </w:pPr>
    </w:p>
    <w:p w14:paraId="559E08C3" w14:textId="77777777" w:rsidR="00D17930" w:rsidRPr="00B51AA9" w:rsidRDefault="00D17930" w:rsidP="00D17930">
      <w:pPr>
        <w:spacing w:line="240" w:lineRule="auto"/>
        <w:ind w:left="0" w:hanging="2"/>
        <w:jc w:val="both"/>
        <w:rPr>
          <w:rFonts w:ascii="Times New Roman" w:hAnsi="Times New Roman" w:cs="Times New Roman"/>
        </w:rPr>
      </w:pPr>
      <w:r w:rsidRPr="00B51AA9">
        <w:rPr>
          <w:rStyle w:val="Hyperlink0"/>
          <w:rFonts w:ascii="Times New Roman" w:hAnsi="Times New Roman" w:cs="Times New Roman"/>
        </w:rPr>
        <w:t xml:space="preserve">También se tendrán en cuenta la participación en clase y las asistencias para la calificación final. </w:t>
      </w:r>
    </w:p>
    <w:p w14:paraId="2AC309AB" w14:textId="77777777" w:rsidR="00D17930" w:rsidRPr="00B51AA9" w:rsidRDefault="00D17930" w:rsidP="00D17930">
      <w:pPr>
        <w:spacing w:line="240" w:lineRule="auto"/>
        <w:ind w:left="0" w:hanging="2"/>
        <w:jc w:val="both"/>
        <w:rPr>
          <w:rStyle w:val="Hyperlink0"/>
          <w:rFonts w:ascii="Times New Roman" w:hAnsi="Times New Roman" w:cs="Times New Roman"/>
        </w:rPr>
      </w:pPr>
    </w:p>
    <w:p w14:paraId="17569D05" w14:textId="77777777" w:rsidR="00D17930" w:rsidRPr="00B51AA9" w:rsidRDefault="00D17930" w:rsidP="00D17930">
      <w:pPr>
        <w:spacing w:line="240" w:lineRule="auto"/>
        <w:ind w:left="0" w:hanging="2"/>
        <w:jc w:val="both"/>
        <w:rPr>
          <w:rFonts w:ascii="Times New Roman" w:hAnsi="Times New Roman" w:cs="Times New Roman"/>
        </w:rPr>
      </w:pPr>
      <w:r w:rsidRPr="00B51AA9">
        <w:rPr>
          <w:rStyle w:val="Hyperlink0"/>
          <w:rFonts w:ascii="Times New Roman" w:hAnsi="Times New Roman" w:cs="Times New Roman"/>
        </w:rPr>
        <w:t>Durante las últimas clases del curso se atenderán consultas sobre los trabajos finales.</w:t>
      </w:r>
    </w:p>
    <w:p w14:paraId="70D28F9F" w14:textId="77777777" w:rsidR="00D17930" w:rsidRPr="00B51AA9" w:rsidRDefault="00D17930" w:rsidP="00D00BEE">
      <w:pPr>
        <w:ind w:left="0" w:hanging="2"/>
        <w:jc w:val="both"/>
        <w:rPr>
          <w:rFonts w:ascii="Times New Roman" w:hAnsi="Times New Roman" w:cs="Times New Roman"/>
        </w:rPr>
      </w:pPr>
    </w:p>
    <w:p w14:paraId="01EBFF4C" w14:textId="26C73A8E" w:rsidR="00686074" w:rsidRPr="00B51AA9" w:rsidRDefault="00686074" w:rsidP="00D00BEE">
      <w:pPr>
        <w:ind w:left="0" w:hanging="2"/>
        <w:jc w:val="both"/>
        <w:rPr>
          <w:rFonts w:ascii="Times New Roman" w:hAnsi="Times New Roman" w:cs="Times New Roman"/>
        </w:rPr>
      </w:pPr>
      <w:r w:rsidRPr="00B51AA9">
        <w:rPr>
          <w:rFonts w:ascii="Times New Roman" w:hAnsi="Times New Roman" w:cs="Times New Roman"/>
        </w:rPr>
        <w:t xml:space="preserve">Los y las estudiantes </w:t>
      </w:r>
      <w:r w:rsidR="00D17930" w:rsidRPr="00B51AA9">
        <w:rPr>
          <w:rFonts w:ascii="Times New Roman" w:hAnsi="Times New Roman" w:cs="Times New Roman"/>
        </w:rPr>
        <w:t>habrán</w:t>
      </w:r>
      <w:r w:rsidRPr="00B51AA9">
        <w:rPr>
          <w:rFonts w:ascii="Times New Roman" w:hAnsi="Times New Roman" w:cs="Times New Roman"/>
        </w:rPr>
        <w:t xml:space="preserve"> regularizado el seminario con la presentación de su proyecto de investigación que han seleccionado y que describe la planificación de dicha</w:t>
      </w:r>
      <w:r w:rsidR="00D17930" w:rsidRPr="00B51AA9">
        <w:rPr>
          <w:rFonts w:ascii="Times New Roman" w:hAnsi="Times New Roman" w:cs="Times New Roman"/>
        </w:rPr>
        <w:t xml:space="preserve"> investigación a presentar como trabajo final integrador. </w:t>
      </w:r>
    </w:p>
    <w:p w14:paraId="3F922757" w14:textId="77777777" w:rsidR="00686074" w:rsidRPr="00B51AA9" w:rsidRDefault="00686074" w:rsidP="00D00BEE">
      <w:pPr>
        <w:ind w:left="0" w:hanging="2"/>
        <w:jc w:val="both"/>
        <w:rPr>
          <w:rFonts w:ascii="Times New Roman" w:hAnsi="Times New Roman" w:cs="Times New Roman"/>
        </w:rPr>
      </w:pPr>
    </w:p>
    <w:p w14:paraId="6DB3C7E1" w14:textId="77777777" w:rsidR="007B3200" w:rsidRPr="00B51AA9" w:rsidRDefault="009942D9" w:rsidP="00D00BEE">
      <w:pPr>
        <w:spacing w:after="120"/>
        <w:ind w:left="0" w:hanging="2"/>
        <w:jc w:val="both"/>
        <w:rPr>
          <w:rFonts w:ascii="Times New Roman" w:hAnsi="Times New Roman" w:cs="Times New Roman"/>
          <w:b/>
          <w:bCs/>
        </w:rPr>
      </w:pPr>
      <w:r w:rsidRPr="00B51AA9">
        <w:rPr>
          <w:rFonts w:ascii="Times New Roman" w:hAnsi="Times New Roman" w:cs="Times New Roman"/>
          <w:b/>
          <w:bCs/>
          <w:u w:val="single"/>
        </w:rPr>
        <w:t>Aprobación del seminario</w:t>
      </w:r>
      <w:r w:rsidRPr="00B51AA9">
        <w:rPr>
          <w:rFonts w:ascii="Times New Roman" w:hAnsi="Times New Roman" w:cs="Times New Roman"/>
          <w:b/>
          <w:bCs/>
        </w:rPr>
        <w:t xml:space="preserve">: </w:t>
      </w:r>
    </w:p>
    <w:p w14:paraId="65F62835" w14:textId="77777777" w:rsidR="00686074" w:rsidRPr="00B51AA9" w:rsidRDefault="00686074" w:rsidP="00686074">
      <w:pPr>
        <w:spacing w:line="240" w:lineRule="auto"/>
        <w:ind w:left="0" w:hanging="2"/>
        <w:jc w:val="both"/>
        <w:rPr>
          <w:rFonts w:ascii="Times New Roman" w:hAnsi="Times New Roman" w:cs="Times New Roman"/>
        </w:rPr>
      </w:pPr>
    </w:p>
    <w:p w14:paraId="2507E738" w14:textId="77777777" w:rsidR="007B3200" w:rsidRPr="00B51AA9" w:rsidRDefault="009942D9" w:rsidP="00D00BEE">
      <w:pPr>
        <w:ind w:left="0" w:hanging="2"/>
        <w:jc w:val="both"/>
        <w:rPr>
          <w:rFonts w:ascii="Times New Roman" w:hAnsi="Times New Roman" w:cs="Times New Roman"/>
        </w:rPr>
      </w:pPr>
      <w:r w:rsidRPr="00B51AA9">
        <w:rPr>
          <w:rFonts w:ascii="Times New Roman" w:hAnsi="Times New Roman" w:cs="Times New Roman"/>
        </w:rPr>
        <w:t>Los/as estudiantes que cumplan el requisito mencionado podrán presentar el trabajo final integrador que será calificado con otra nota. La calificación final resultará del promedio de la nota de cursada y del trabajo final integrador.</w:t>
      </w:r>
    </w:p>
    <w:p w14:paraId="3B3E1926" w14:textId="77777777" w:rsidR="007B3200" w:rsidRPr="00B51AA9" w:rsidRDefault="007B3200" w:rsidP="00D00BEE">
      <w:pPr>
        <w:ind w:left="0" w:hanging="2"/>
        <w:jc w:val="both"/>
        <w:rPr>
          <w:rFonts w:ascii="Times New Roman" w:hAnsi="Times New Roman" w:cs="Times New Roman"/>
        </w:rPr>
      </w:pPr>
    </w:p>
    <w:p w14:paraId="58579D6C" w14:textId="77777777" w:rsidR="007B3200" w:rsidRPr="00B51AA9" w:rsidRDefault="009942D9" w:rsidP="00D00BEE">
      <w:pPr>
        <w:ind w:left="0" w:hanging="2"/>
        <w:jc w:val="both"/>
        <w:rPr>
          <w:rFonts w:ascii="Times New Roman" w:hAnsi="Times New Roman" w:cs="Times New Roman"/>
        </w:rPr>
      </w:pPr>
      <w:r w:rsidRPr="00B51AA9">
        <w:rPr>
          <w:rFonts w:ascii="Times New Roman" w:hAnsi="Times New Roman" w:cs="Times New Roman"/>
        </w:rPr>
        <w:t>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14:paraId="343F112D" w14:textId="77777777" w:rsidR="007B3200" w:rsidRPr="00B51AA9" w:rsidRDefault="007B3200" w:rsidP="00D00BEE">
      <w:pPr>
        <w:ind w:left="0" w:hanging="2"/>
        <w:jc w:val="both"/>
        <w:rPr>
          <w:rFonts w:ascii="Times New Roman" w:hAnsi="Times New Roman" w:cs="Times New Roman"/>
        </w:rPr>
      </w:pPr>
    </w:p>
    <w:p w14:paraId="7282B620" w14:textId="77777777" w:rsidR="007B3200" w:rsidRPr="001A7F50" w:rsidRDefault="009942D9" w:rsidP="00D00BEE">
      <w:pPr>
        <w:ind w:left="0" w:hanging="2"/>
        <w:jc w:val="both"/>
        <w:rPr>
          <w:rFonts w:ascii="Times New Roman" w:hAnsi="Times New Roman" w:cs="Times New Roman"/>
        </w:rPr>
      </w:pPr>
      <w:r w:rsidRPr="001A7F50">
        <w:rPr>
          <w:rFonts w:ascii="Times New Roman" w:hAnsi="Times New Roman" w:cs="Times New Roman"/>
          <w:bCs/>
        </w:rPr>
        <w:t>VIGENCIA DE LA REGULARIDAD:</w:t>
      </w:r>
      <w:r w:rsidRPr="001A7F50">
        <w:rPr>
          <w:rFonts w:ascii="Times New Roman" w:hAnsi="Times New Roman" w:cs="Times New Roman"/>
        </w:rPr>
        <w:t xml:space="preserve"> El plazo de presentación del trabajo final de los seminarios es de 4 (cuatro) años posteriores a su finalización. </w:t>
      </w:r>
    </w:p>
    <w:p w14:paraId="1B91CE1B" w14:textId="77777777" w:rsidR="007B3200" w:rsidRPr="001A7F50" w:rsidRDefault="007B3200" w:rsidP="00D00BEE">
      <w:pPr>
        <w:ind w:left="0" w:hanging="2"/>
        <w:jc w:val="both"/>
        <w:rPr>
          <w:rFonts w:ascii="Times New Roman" w:hAnsi="Times New Roman" w:cs="Times New Roman"/>
        </w:rPr>
      </w:pPr>
    </w:p>
    <w:p w14:paraId="439CAB9D" w14:textId="18B85DC1" w:rsidR="007B3200" w:rsidRPr="00B51AA9" w:rsidRDefault="009942D9" w:rsidP="00D00BEE">
      <w:pPr>
        <w:ind w:left="0" w:hanging="2"/>
        <w:jc w:val="both"/>
        <w:rPr>
          <w:rFonts w:ascii="Times New Roman" w:hAnsi="Times New Roman" w:cs="Times New Roman"/>
        </w:rPr>
      </w:pPr>
      <w:r w:rsidRPr="001A7F50">
        <w:rPr>
          <w:rFonts w:ascii="Times New Roman" w:hAnsi="Times New Roman" w:cs="Times New Roman"/>
          <w:bCs/>
        </w:rPr>
        <w:t>RÉGIMEN TRANSITORIO DE ASISTENCIA, REGULARIDAD Y MODALIDADES DE EVALUACIÓN DE MATERIAS:</w:t>
      </w:r>
      <w:r w:rsidRPr="001A7F50">
        <w:rPr>
          <w:rFonts w:ascii="Times New Roman" w:hAnsi="Times New Roman" w:cs="Times New Roman"/>
        </w:rPr>
        <w:t xml:space="preserve"> El cumplimiento de los requisitos de regularidad en los casos de</w:t>
      </w:r>
      <w:r w:rsidRPr="00B51AA9">
        <w:rPr>
          <w:rFonts w:ascii="Times New Roman" w:hAnsi="Times New Roman" w:cs="Times New Roman"/>
        </w:rPr>
        <w:t xml:space="preserv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los/las Profesores a cargo del seminario.</w:t>
      </w:r>
    </w:p>
    <w:p w14:paraId="743A15D8" w14:textId="77777777" w:rsidR="007B3200" w:rsidRPr="00D00BEE" w:rsidRDefault="007B3200" w:rsidP="00D00BEE">
      <w:pPr>
        <w:ind w:left="0" w:hanging="2"/>
        <w:jc w:val="both"/>
        <w:rPr>
          <w:rFonts w:ascii="Times New Roman" w:hAnsi="Times New Roman" w:cs="Times New Roman"/>
        </w:rPr>
      </w:pPr>
    </w:p>
    <w:p w14:paraId="736501FE" w14:textId="69EDE62B" w:rsidR="007B3200" w:rsidRPr="00D00BEE" w:rsidRDefault="007B3200" w:rsidP="00686074">
      <w:pPr>
        <w:ind w:left="0" w:hanging="2"/>
        <w:jc w:val="right"/>
        <w:rPr>
          <w:rFonts w:ascii="Times New Roman" w:hAnsi="Times New Roman" w:cs="Times New Roman"/>
        </w:rPr>
      </w:pPr>
      <w:bookmarkStart w:id="0" w:name="_GoBack"/>
      <w:bookmarkEnd w:id="0"/>
    </w:p>
    <w:p w14:paraId="050A574D" w14:textId="77777777" w:rsidR="007B3200" w:rsidRPr="00D00BEE" w:rsidRDefault="007B3200" w:rsidP="00D00BEE">
      <w:pPr>
        <w:ind w:left="0" w:hanging="2"/>
        <w:jc w:val="both"/>
        <w:rPr>
          <w:rFonts w:ascii="Times New Roman" w:hAnsi="Times New Roman" w:cs="Times New Roman"/>
        </w:rPr>
      </w:pPr>
    </w:p>
    <w:p w14:paraId="0C7603E7" w14:textId="32D336AA" w:rsidR="007B3200" w:rsidRPr="00D00BEE" w:rsidRDefault="00686074" w:rsidP="00D00BEE">
      <w:pPr>
        <w:ind w:left="0" w:hanging="2"/>
        <w:jc w:val="right"/>
        <w:rPr>
          <w:rFonts w:ascii="Times New Roman" w:hAnsi="Times New Roman" w:cs="Times New Roman"/>
        </w:rPr>
      </w:pPr>
      <w:proofErr w:type="spellStart"/>
      <w:r>
        <w:rPr>
          <w:rFonts w:ascii="Times New Roman" w:hAnsi="Times New Roman" w:cs="Times New Roman"/>
        </w:rPr>
        <w:t>Gonzalez</w:t>
      </w:r>
      <w:proofErr w:type="spellEnd"/>
      <w:r>
        <w:rPr>
          <w:rFonts w:ascii="Times New Roman" w:hAnsi="Times New Roman" w:cs="Times New Roman"/>
        </w:rPr>
        <w:t xml:space="preserve"> María del Carmen </w:t>
      </w:r>
    </w:p>
    <w:p w14:paraId="0BD61A73" w14:textId="472CA23D" w:rsidR="00265F72" w:rsidRDefault="00686074" w:rsidP="007B3200">
      <w:pPr>
        <w:ind w:left="0" w:hanging="2"/>
        <w:jc w:val="right"/>
        <w:rPr>
          <w:rFonts w:ascii="Times New Roman" w:hAnsi="Times New Roman" w:cs="Times New Roman"/>
        </w:rPr>
      </w:pPr>
      <w:r>
        <w:rPr>
          <w:rFonts w:ascii="Times New Roman" w:hAnsi="Times New Roman" w:cs="Times New Roman"/>
        </w:rPr>
        <w:t>Legajo 137173</w:t>
      </w:r>
    </w:p>
    <w:p w14:paraId="2E993B7D" w14:textId="26794728" w:rsidR="00265F72" w:rsidRDefault="00686074" w:rsidP="00686074">
      <w:pPr>
        <w:ind w:left="0" w:hanging="2"/>
        <w:jc w:val="right"/>
        <w:rPr>
          <w:rFonts w:ascii="Times New Roman" w:hAnsi="Times New Roman" w:cs="Times New Roman"/>
        </w:rPr>
      </w:pPr>
      <w:r>
        <w:rPr>
          <w:rFonts w:ascii="Times New Roman" w:hAnsi="Times New Roman" w:cs="Times New Roman"/>
        </w:rPr>
        <w:t>DNI 20.385.455</w:t>
      </w:r>
    </w:p>
    <w:p w14:paraId="0D1D2369" w14:textId="77777777" w:rsidR="00801279" w:rsidRDefault="00801279" w:rsidP="00686074">
      <w:pPr>
        <w:ind w:left="0" w:hanging="2"/>
        <w:jc w:val="right"/>
        <w:rPr>
          <w:rFonts w:ascii="Times New Roman" w:hAnsi="Times New Roman" w:cs="Times New Roman"/>
        </w:rPr>
      </w:pPr>
    </w:p>
    <w:p w14:paraId="31E43D79" w14:textId="148DBC92" w:rsidR="00801279" w:rsidRPr="00D00BEE" w:rsidRDefault="00801279" w:rsidP="00686074">
      <w:pPr>
        <w:ind w:left="0" w:hanging="2"/>
        <w:jc w:val="right"/>
        <w:rPr>
          <w:rFonts w:ascii="Times New Roman" w:hAnsi="Times New Roman" w:cs="Times New Roman"/>
        </w:rPr>
      </w:pPr>
    </w:p>
    <w:sectPr w:rsidR="00801279" w:rsidRPr="00D00BEE" w:rsidSect="001A0977">
      <w:headerReference w:type="even" r:id="rId31"/>
      <w:headerReference w:type="default" r:id="rId32"/>
      <w:footerReference w:type="even" r:id="rId33"/>
      <w:footerReference w:type="default" r:id="rId34"/>
      <w:headerReference w:type="first" r:id="rId35"/>
      <w:footerReference w:type="first" r:id="rId36"/>
      <w:pgSz w:w="12240" w:h="15840"/>
      <w:pgMar w:top="1134" w:right="1134" w:bottom="1134" w:left="1134" w:header="720" w:footer="254" w:gutter="0"/>
      <w:pgNumType w:start="1"/>
      <w:cols w:space="720" w:equalWidth="0">
        <w:col w:w="99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E1066" w14:textId="77777777" w:rsidR="00EA1B64" w:rsidRDefault="00EA1B64" w:rsidP="00D00BEE">
      <w:pPr>
        <w:spacing w:line="240" w:lineRule="auto"/>
        <w:ind w:left="0" w:hanging="2"/>
      </w:pPr>
      <w:r>
        <w:separator/>
      </w:r>
    </w:p>
  </w:endnote>
  <w:endnote w:type="continuationSeparator" w:id="0">
    <w:p w14:paraId="13DBFE92" w14:textId="77777777" w:rsidR="00EA1B64" w:rsidRDefault="00EA1B64" w:rsidP="00D00B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Arial"/>
    <w:charset w:val="00"/>
    <w:family w:val="swiss"/>
    <w:pitch w:val="default"/>
  </w:font>
  <w:font w:name="DejaVu Sans">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53D6F" w14:textId="77777777" w:rsidR="001A0977" w:rsidRDefault="001A0977">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0E75" w14:textId="77777777" w:rsidR="007B3200" w:rsidRDefault="007B3200" w:rsidP="00D00BEE">
    <w:pPr>
      <w:widowControl/>
      <w:pBdr>
        <w:top w:val="nil"/>
        <w:left w:val="nil"/>
        <w:bottom w:val="nil"/>
        <w:right w:val="nil"/>
        <w:between w:val="nil"/>
      </w:pBdr>
      <w:tabs>
        <w:tab w:val="center" w:pos="4419"/>
        <w:tab w:val="right" w:pos="8838"/>
      </w:tabs>
      <w:spacing w:line="240" w:lineRule="auto"/>
      <w:ind w:left="0" w:hanging="2"/>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2BCD" w14:textId="77777777" w:rsidR="007B3200" w:rsidRDefault="007B3200" w:rsidP="00D00BEE">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15632" w14:textId="77777777" w:rsidR="00EA1B64" w:rsidRDefault="00EA1B64" w:rsidP="00D00BEE">
      <w:pPr>
        <w:spacing w:line="240" w:lineRule="auto"/>
        <w:ind w:left="0" w:hanging="2"/>
      </w:pPr>
      <w:r>
        <w:separator/>
      </w:r>
    </w:p>
  </w:footnote>
  <w:footnote w:type="continuationSeparator" w:id="0">
    <w:p w14:paraId="12BA36D0" w14:textId="77777777" w:rsidR="00EA1B64" w:rsidRDefault="00EA1B64" w:rsidP="00D00BEE">
      <w:pPr>
        <w:spacing w:line="240" w:lineRule="auto"/>
        <w:ind w:left="0" w:hanging="2"/>
      </w:pPr>
      <w:r>
        <w:continuationSeparator/>
      </w:r>
    </w:p>
  </w:footnote>
  <w:footnote w:id="1">
    <w:p w14:paraId="5F9C132D" w14:textId="6A105AB6" w:rsidR="00E9100F" w:rsidRDefault="00E9100F" w:rsidP="00E9100F">
      <w:pPr>
        <w:ind w:left="0" w:hanging="2"/>
        <w:jc w:val="both"/>
      </w:pPr>
      <w:r w:rsidRPr="00ED26F0">
        <w:rPr>
          <w:rStyle w:val="Caracteresdenotaalpie"/>
          <w:sz w:val="16"/>
          <w:szCs w:val="16"/>
        </w:rPr>
        <w:footnoteRef/>
      </w:r>
      <w:r>
        <w:rPr>
          <w:rFonts w:ascii="Times New Roman" w:hAnsi="Times New Roman" w:cs="Times New Roman"/>
          <w:sz w:val="20"/>
          <w:szCs w:val="20"/>
        </w:rPr>
        <w:t xml:space="preserve"> </w:t>
      </w:r>
      <w:r w:rsidRPr="00AC3D58">
        <w:rPr>
          <w:rFonts w:ascii="Times New Roman" w:hAnsi="Times New Roman" w:cs="Times New Roman"/>
          <w:sz w:val="20"/>
          <w:szCs w:val="20"/>
        </w:rPr>
        <w:t xml:space="preserve">De acuerdo con dispuesto por </w:t>
      </w:r>
      <w:r w:rsidR="007521FE" w:rsidRPr="007521FE">
        <w:rPr>
          <w:rFonts w:ascii="Times New Roman" w:hAnsi="Times New Roman" w:cs="Times New Roman"/>
          <w:sz w:val="20"/>
          <w:szCs w:val="20"/>
        </w:rPr>
        <w:t>REDEC-2021-2174-UBA-DCT#FFYL</w:t>
      </w:r>
      <w:r w:rsidRPr="00AC3D58">
        <w:rPr>
          <w:rFonts w:ascii="Times New Roman" w:hAnsi="Times New Roman" w:cs="Times New Roman"/>
          <w:sz w:val="20"/>
          <w:szCs w:val="20"/>
        </w:rPr>
        <w:t>, la cual establece para el dictado de las asignaturas de grado durante la cursada del 1º y 2º cuatrimestre de 2022 las pautas complementarias a las que deberán ajustarse aquellos equipos docentes que opten por dictar algún porcentaje de su asignatura en modalidad virtual.</w:t>
      </w:r>
    </w:p>
  </w:footnote>
  <w:footnote w:id="2">
    <w:p w14:paraId="0CAB11AB" w14:textId="1475E7E1" w:rsidR="007B3200" w:rsidRDefault="009942D9" w:rsidP="001A0977">
      <w:pPr>
        <w:ind w:left="0" w:hanging="2"/>
        <w:jc w:val="both"/>
        <w:rPr>
          <w:sz w:val="20"/>
          <w:szCs w:val="20"/>
        </w:rPr>
      </w:pPr>
      <w:r w:rsidRPr="00D00BEE">
        <w:rPr>
          <w:rFonts w:ascii="Times New Roman" w:hAnsi="Times New Roman" w:cs="Times New Roman"/>
          <w:vertAlign w:val="superscript"/>
        </w:rPr>
        <w:footnoteRef/>
      </w:r>
      <w:r w:rsidRPr="00D00BEE">
        <w:rPr>
          <w:rFonts w:ascii="Times New Roman" w:eastAsia="Liberation Serif" w:hAnsi="Times New Roman" w:cs="Times New Roman"/>
        </w:rPr>
        <w:t xml:space="preserve"> </w:t>
      </w:r>
      <w:r w:rsidRPr="00D00BEE">
        <w:rPr>
          <w:rFonts w:ascii="Times New Roman" w:hAnsi="Times New Roman" w:cs="Times New Roman"/>
          <w:sz w:val="20"/>
          <w:szCs w:val="20"/>
        </w:rPr>
        <w:t>Los/as docentes interinos/as están sujetos a la designación que apruebe el Consejo Directivo para el ciclo lectivo correspondiente.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76AC" w14:textId="77777777" w:rsidR="001A0977" w:rsidRDefault="001A0977">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397B" w14:textId="77777777" w:rsidR="001A0977" w:rsidRDefault="001A0977">
    <w:pPr>
      <w:pStyle w:val="Encabezad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5E9AA" w14:textId="77777777" w:rsidR="001A0977" w:rsidRDefault="001A0977">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F5D"/>
    <w:multiLevelType w:val="multilevel"/>
    <w:tmpl w:val="03CC28CE"/>
    <w:lvl w:ilvl="0">
      <w:start w:val="1"/>
      <w:numFmt w:val="lowerLetter"/>
      <w:pStyle w:val="Ttulo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97170C5"/>
    <w:multiLevelType w:val="hybridMultilevel"/>
    <w:tmpl w:val="00D668F8"/>
    <w:lvl w:ilvl="0" w:tplc="4DAC461C">
      <w:start w:val="1"/>
      <w:numFmt w:val="decimal"/>
      <w:lvlText w:val="%1."/>
      <w:lvlJc w:val="left"/>
      <w:pPr>
        <w:tabs>
          <w:tab w:val="num" w:pos="720"/>
        </w:tabs>
        <w:ind w:left="720" w:hanging="360"/>
      </w:pPr>
    </w:lvl>
    <w:lvl w:ilvl="1" w:tplc="F2CAE7E6" w:tentative="1">
      <w:start w:val="1"/>
      <w:numFmt w:val="decimal"/>
      <w:lvlText w:val="%2."/>
      <w:lvlJc w:val="left"/>
      <w:pPr>
        <w:tabs>
          <w:tab w:val="num" w:pos="1440"/>
        </w:tabs>
        <w:ind w:left="1440" w:hanging="360"/>
      </w:pPr>
    </w:lvl>
    <w:lvl w:ilvl="2" w:tplc="1DA80A5E" w:tentative="1">
      <w:start w:val="1"/>
      <w:numFmt w:val="decimal"/>
      <w:lvlText w:val="%3."/>
      <w:lvlJc w:val="left"/>
      <w:pPr>
        <w:tabs>
          <w:tab w:val="num" w:pos="2160"/>
        </w:tabs>
        <w:ind w:left="2160" w:hanging="360"/>
      </w:pPr>
    </w:lvl>
    <w:lvl w:ilvl="3" w:tplc="F50C91FE" w:tentative="1">
      <w:start w:val="1"/>
      <w:numFmt w:val="decimal"/>
      <w:lvlText w:val="%4."/>
      <w:lvlJc w:val="left"/>
      <w:pPr>
        <w:tabs>
          <w:tab w:val="num" w:pos="2880"/>
        </w:tabs>
        <w:ind w:left="2880" w:hanging="360"/>
      </w:pPr>
    </w:lvl>
    <w:lvl w:ilvl="4" w:tplc="5FF8254C" w:tentative="1">
      <w:start w:val="1"/>
      <w:numFmt w:val="decimal"/>
      <w:lvlText w:val="%5."/>
      <w:lvlJc w:val="left"/>
      <w:pPr>
        <w:tabs>
          <w:tab w:val="num" w:pos="3600"/>
        </w:tabs>
        <w:ind w:left="3600" w:hanging="360"/>
      </w:pPr>
    </w:lvl>
    <w:lvl w:ilvl="5" w:tplc="5A90CC96" w:tentative="1">
      <w:start w:val="1"/>
      <w:numFmt w:val="decimal"/>
      <w:lvlText w:val="%6."/>
      <w:lvlJc w:val="left"/>
      <w:pPr>
        <w:tabs>
          <w:tab w:val="num" w:pos="4320"/>
        </w:tabs>
        <w:ind w:left="4320" w:hanging="360"/>
      </w:pPr>
    </w:lvl>
    <w:lvl w:ilvl="6" w:tplc="38DA6A48" w:tentative="1">
      <w:start w:val="1"/>
      <w:numFmt w:val="decimal"/>
      <w:lvlText w:val="%7."/>
      <w:lvlJc w:val="left"/>
      <w:pPr>
        <w:tabs>
          <w:tab w:val="num" w:pos="5040"/>
        </w:tabs>
        <w:ind w:left="5040" w:hanging="360"/>
      </w:pPr>
    </w:lvl>
    <w:lvl w:ilvl="7" w:tplc="DA00B69A" w:tentative="1">
      <w:start w:val="1"/>
      <w:numFmt w:val="decimal"/>
      <w:lvlText w:val="%8."/>
      <w:lvlJc w:val="left"/>
      <w:pPr>
        <w:tabs>
          <w:tab w:val="num" w:pos="5760"/>
        </w:tabs>
        <w:ind w:left="5760" w:hanging="360"/>
      </w:pPr>
    </w:lvl>
    <w:lvl w:ilvl="8" w:tplc="E9F60656" w:tentative="1">
      <w:start w:val="1"/>
      <w:numFmt w:val="decimal"/>
      <w:lvlText w:val="%9."/>
      <w:lvlJc w:val="left"/>
      <w:pPr>
        <w:tabs>
          <w:tab w:val="num" w:pos="6480"/>
        </w:tabs>
        <w:ind w:left="6480" w:hanging="360"/>
      </w:pPr>
    </w:lvl>
  </w:abstractNum>
  <w:abstractNum w:abstractNumId="2">
    <w:nsid w:val="522A5879"/>
    <w:multiLevelType w:val="hybridMultilevel"/>
    <w:tmpl w:val="6D1093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BCC69F2"/>
    <w:multiLevelType w:val="hybridMultilevel"/>
    <w:tmpl w:val="826C063A"/>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
    <w:nsid w:val="5ED13712"/>
    <w:multiLevelType w:val="hybridMultilevel"/>
    <w:tmpl w:val="CD6EA2CA"/>
    <w:lvl w:ilvl="0" w:tplc="AF222BB4">
      <w:start w:val="1"/>
      <w:numFmt w:val="decimal"/>
      <w:lvlText w:val="%1."/>
      <w:lvlJc w:val="left"/>
      <w:pPr>
        <w:tabs>
          <w:tab w:val="num" w:pos="720"/>
        </w:tabs>
        <w:ind w:left="720" w:hanging="360"/>
      </w:pPr>
    </w:lvl>
    <w:lvl w:ilvl="1" w:tplc="1CD6BFDC" w:tentative="1">
      <w:start w:val="1"/>
      <w:numFmt w:val="decimal"/>
      <w:lvlText w:val="%2."/>
      <w:lvlJc w:val="left"/>
      <w:pPr>
        <w:tabs>
          <w:tab w:val="num" w:pos="1440"/>
        </w:tabs>
        <w:ind w:left="1440" w:hanging="360"/>
      </w:pPr>
    </w:lvl>
    <w:lvl w:ilvl="2" w:tplc="F0AA41D0" w:tentative="1">
      <w:start w:val="1"/>
      <w:numFmt w:val="decimal"/>
      <w:lvlText w:val="%3."/>
      <w:lvlJc w:val="left"/>
      <w:pPr>
        <w:tabs>
          <w:tab w:val="num" w:pos="2160"/>
        </w:tabs>
        <w:ind w:left="2160" w:hanging="360"/>
      </w:pPr>
    </w:lvl>
    <w:lvl w:ilvl="3" w:tplc="56DC9A0A" w:tentative="1">
      <w:start w:val="1"/>
      <w:numFmt w:val="decimal"/>
      <w:lvlText w:val="%4."/>
      <w:lvlJc w:val="left"/>
      <w:pPr>
        <w:tabs>
          <w:tab w:val="num" w:pos="2880"/>
        </w:tabs>
        <w:ind w:left="2880" w:hanging="360"/>
      </w:pPr>
    </w:lvl>
    <w:lvl w:ilvl="4" w:tplc="E65E5DEC" w:tentative="1">
      <w:start w:val="1"/>
      <w:numFmt w:val="decimal"/>
      <w:lvlText w:val="%5."/>
      <w:lvlJc w:val="left"/>
      <w:pPr>
        <w:tabs>
          <w:tab w:val="num" w:pos="3600"/>
        </w:tabs>
        <w:ind w:left="3600" w:hanging="360"/>
      </w:pPr>
    </w:lvl>
    <w:lvl w:ilvl="5" w:tplc="B0F0771C" w:tentative="1">
      <w:start w:val="1"/>
      <w:numFmt w:val="decimal"/>
      <w:lvlText w:val="%6."/>
      <w:lvlJc w:val="left"/>
      <w:pPr>
        <w:tabs>
          <w:tab w:val="num" w:pos="4320"/>
        </w:tabs>
        <w:ind w:left="4320" w:hanging="360"/>
      </w:pPr>
    </w:lvl>
    <w:lvl w:ilvl="6" w:tplc="DD024C02" w:tentative="1">
      <w:start w:val="1"/>
      <w:numFmt w:val="decimal"/>
      <w:lvlText w:val="%7."/>
      <w:lvlJc w:val="left"/>
      <w:pPr>
        <w:tabs>
          <w:tab w:val="num" w:pos="5040"/>
        </w:tabs>
        <w:ind w:left="5040" w:hanging="360"/>
      </w:pPr>
    </w:lvl>
    <w:lvl w:ilvl="7" w:tplc="61E0308A" w:tentative="1">
      <w:start w:val="1"/>
      <w:numFmt w:val="decimal"/>
      <w:lvlText w:val="%8."/>
      <w:lvlJc w:val="left"/>
      <w:pPr>
        <w:tabs>
          <w:tab w:val="num" w:pos="5760"/>
        </w:tabs>
        <w:ind w:left="5760" w:hanging="360"/>
      </w:pPr>
    </w:lvl>
    <w:lvl w:ilvl="8" w:tplc="AAE8F020"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AR" w:vendorID="64" w:dllVersion="131078" w:nlCheck="1" w:checkStyle="0"/>
  <w:activeWritingStyle w:appName="MSWord" w:lang="en-CA"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00"/>
    <w:rsid w:val="00057225"/>
    <w:rsid w:val="0007334B"/>
    <w:rsid w:val="000D0996"/>
    <w:rsid w:val="00127B13"/>
    <w:rsid w:val="00142A86"/>
    <w:rsid w:val="0019012E"/>
    <w:rsid w:val="001A0977"/>
    <w:rsid w:val="001A7F50"/>
    <w:rsid w:val="00204547"/>
    <w:rsid w:val="00264A29"/>
    <w:rsid w:val="00265F72"/>
    <w:rsid w:val="00270434"/>
    <w:rsid w:val="002D7EBC"/>
    <w:rsid w:val="003679FF"/>
    <w:rsid w:val="0039275D"/>
    <w:rsid w:val="003D1E36"/>
    <w:rsid w:val="003E70AF"/>
    <w:rsid w:val="00435662"/>
    <w:rsid w:val="004B513E"/>
    <w:rsid w:val="00517E4A"/>
    <w:rsid w:val="00611A7C"/>
    <w:rsid w:val="006749B6"/>
    <w:rsid w:val="00686074"/>
    <w:rsid w:val="00701A54"/>
    <w:rsid w:val="00736CBA"/>
    <w:rsid w:val="007521FE"/>
    <w:rsid w:val="00767EF7"/>
    <w:rsid w:val="007A793F"/>
    <w:rsid w:val="007B3200"/>
    <w:rsid w:val="007E7C62"/>
    <w:rsid w:val="00801279"/>
    <w:rsid w:val="00850C4B"/>
    <w:rsid w:val="008933BB"/>
    <w:rsid w:val="008B6992"/>
    <w:rsid w:val="008C5FDC"/>
    <w:rsid w:val="008D7886"/>
    <w:rsid w:val="00904313"/>
    <w:rsid w:val="00932C35"/>
    <w:rsid w:val="00933636"/>
    <w:rsid w:val="00943EBE"/>
    <w:rsid w:val="00974A86"/>
    <w:rsid w:val="009942D9"/>
    <w:rsid w:val="009B7445"/>
    <w:rsid w:val="00A348EC"/>
    <w:rsid w:val="00A719AC"/>
    <w:rsid w:val="00A749F4"/>
    <w:rsid w:val="00AD13BF"/>
    <w:rsid w:val="00AD7A21"/>
    <w:rsid w:val="00AF5750"/>
    <w:rsid w:val="00B51AA9"/>
    <w:rsid w:val="00B80883"/>
    <w:rsid w:val="00BC40CE"/>
    <w:rsid w:val="00BF0417"/>
    <w:rsid w:val="00C24579"/>
    <w:rsid w:val="00C32DCE"/>
    <w:rsid w:val="00C4450A"/>
    <w:rsid w:val="00C64A91"/>
    <w:rsid w:val="00C7257B"/>
    <w:rsid w:val="00CB7080"/>
    <w:rsid w:val="00D00BEE"/>
    <w:rsid w:val="00D17930"/>
    <w:rsid w:val="00D204E3"/>
    <w:rsid w:val="00D2476F"/>
    <w:rsid w:val="00D33FC1"/>
    <w:rsid w:val="00D42195"/>
    <w:rsid w:val="00D64A93"/>
    <w:rsid w:val="00D73146"/>
    <w:rsid w:val="00D85AEB"/>
    <w:rsid w:val="00DE5456"/>
    <w:rsid w:val="00E147FA"/>
    <w:rsid w:val="00E9100F"/>
    <w:rsid w:val="00EA1B64"/>
    <w:rsid w:val="00EE4458"/>
    <w:rsid w:val="00F7623C"/>
    <w:rsid w:val="00FE7F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C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spacing w:line="1" w:lineRule="atLeast"/>
      <w:ind w:leftChars="-1" w:left="-1" w:hangingChars="1" w:hanging="1"/>
      <w:textDirection w:val="btLr"/>
      <w:textAlignment w:val="top"/>
      <w:outlineLvl w:val="0"/>
    </w:pPr>
    <w:rPr>
      <w:rFonts w:ascii="Liberation Serif" w:hAnsi="Liberation Serif" w:cs="Liberation Serif"/>
      <w:color w:val="000000"/>
      <w:position w:val="-1"/>
      <w:lang w:val="es-AR"/>
    </w:rPr>
  </w:style>
  <w:style w:type="paragraph" w:styleId="Ttulo1">
    <w:name w:val="heading 1"/>
    <w:basedOn w:val="Normal"/>
    <w:next w:val="Normal"/>
    <w:pPr>
      <w:keepNext/>
      <w:numPr>
        <w:numId w:val="1"/>
      </w:numPr>
      <w:suppressAutoHyphens w:val="0"/>
      <w:ind w:left="-1" w:hanging="1"/>
      <w:jc w:val="both"/>
    </w:pPr>
    <w:rPr>
      <w:b/>
      <w:bCs/>
      <w:u w:val="single"/>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numPr>
        <w:ilvl w:val="4"/>
        <w:numId w:val="1"/>
      </w:numPr>
      <w:suppressAutoHyphens w:val="0"/>
      <w:ind w:left="-1" w:hanging="1"/>
      <w:jc w:val="both"/>
      <w:outlineLvl w:val="4"/>
    </w:pPr>
    <w:rPr>
      <w:b/>
      <w:bCs/>
      <w:szCs w:val="20"/>
      <w:lang w:val="es-ES"/>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w w:val="100"/>
      <w:position w:val="-1"/>
      <w:sz w:val="24"/>
      <w:szCs w:val="24"/>
      <w:effect w:val="none"/>
      <w:vertAlign w:val="baseline"/>
      <w:cs w:val="0"/>
      <w:em w:val="none"/>
      <w:lang w:val="es-AR"/>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Arial" w:hAnsi="Arial" w:cs="Arial"/>
      <w:b w:val="0"/>
      <w:bCs w:val="0"/>
      <w:w w:val="100"/>
      <w:position w:val="-1"/>
      <w:sz w:val="24"/>
      <w:szCs w:val="24"/>
      <w:effect w:val="none"/>
      <w:vertAlign w:val="baseline"/>
      <w:cs w:val="0"/>
      <w:em w:val="none"/>
      <w:lang w:val="es-AR"/>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Arial" w:hAnsi="Arial" w:cs="Arial"/>
      <w:b w:val="0"/>
      <w:bCs w:val="0"/>
      <w:i w:val="0"/>
      <w:iCs w:val="0"/>
      <w:w w:val="100"/>
      <w:position w:val="-1"/>
      <w:sz w:val="24"/>
      <w:szCs w:val="24"/>
      <w:effect w:val="none"/>
      <w:vertAlign w:val="baseline"/>
      <w:cs w:val="0"/>
      <w:em w:val="none"/>
      <w:lang w:val="es-ES"/>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b w:val="0"/>
      <w:bCs w:val="0"/>
      <w:w w:val="100"/>
      <w:position w:val="-1"/>
      <w:sz w:val="24"/>
      <w:szCs w:val="24"/>
      <w:effect w:val="none"/>
      <w:vertAlign w:val="baseline"/>
      <w:cs w:val="0"/>
      <w:em w:val="none"/>
      <w:lang w:val="es-ES"/>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character" w:customStyle="1" w:styleId="Carcterdenumeracin">
    <w:name w:val="Carácter de numeración"/>
    <w:rPr>
      <w:w w:val="100"/>
      <w:position w:val="-1"/>
      <w:effect w:val="none"/>
      <w:vertAlign w:val="baseline"/>
      <w:cs w:val="0"/>
      <w:em w:val="none"/>
    </w:rPr>
  </w:style>
  <w:style w:type="character" w:customStyle="1" w:styleId="WW8Num14z0">
    <w:name w:val="WW8Num14z0"/>
    <w:rPr>
      <w:rFonts w:ascii="Times New Roman" w:eastAsia="Times New Roman" w:hAnsi="Times New Roman" w:cs="Times New Roman"/>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customStyle="1" w:styleId="WW8Num7z0">
    <w:name w:val="WW8Num7z0"/>
    <w:rPr>
      <w:w w:val="100"/>
      <w:position w:val="-1"/>
      <w:u w:val="none"/>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paragraph" w:customStyle="1" w:styleId="Ttulo10">
    <w:name w:val="Título1"/>
    <w:basedOn w:val="Normal"/>
    <w:next w:val="Textoindependiente"/>
    <w:pPr>
      <w:keepNext/>
      <w:suppressAutoHyphens w:val="0"/>
      <w:spacing w:before="240" w:after="120"/>
    </w:pPr>
    <w:rPr>
      <w:rFonts w:ascii="Liberation Sans" w:eastAsia="Droid Sans Fallback" w:hAnsi="Liberation Sans" w:cs="FreeSans"/>
      <w:sz w:val="28"/>
      <w:szCs w:val="28"/>
      <w:lang w:val="es-ES"/>
    </w:rPr>
  </w:style>
  <w:style w:type="paragraph" w:styleId="Textoindependiente">
    <w:name w:val="Body Text"/>
    <w:basedOn w:val="Normal"/>
    <w:pPr>
      <w:suppressAutoHyphens w:val="0"/>
      <w:jc w:val="both"/>
    </w:pPr>
    <w:rPr>
      <w:b/>
      <w:bCs/>
      <w:u w:val="single"/>
      <w:lang w:val="es-ES"/>
    </w:rPr>
  </w:style>
  <w:style w:type="paragraph" w:styleId="Lista">
    <w:name w:val="List"/>
    <w:basedOn w:val="Textoindependiente"/>
  </w:style>
  <w:style w:type="paragraph" w:styleId="Epgrafe">
    <w:name w:val="caption"/>
    <w:basedOn w:val="Normal"/>
    <w:pPr>
      <w:suppressLineNumbers/>
      <w:suppressAutoHyphens w:val="0"/>
      <w:spacing w:before="120" w:after="120"/>
    </w:pPr>
    <w:rPr>
      <w:i/>
      <w:iCs/>
      <w:lang w:val="es-ES"/>
    </w:rPr>
  </w:style>
  <w:style w:type="paragraph" w:customStyle="1" w:styleId="ndice">
    <w:name w:val="Índice"/>
    <w:basedOn w:val="Normal"/>
    <w:pPr>
      <w:suppressLineNumbers/>
      <w:suppressAutoHyphens w:val="0"/>
    </w:pPr>
    <w:rPr>
      <w:lang w:val="es-ES"/>
    </w:rPr>
  </w:style>
  <w:style w:type="paragraph" w:customStyle="1" w:styleId="Encabezado1">
    <w:name w:val="Encabezado1"/>
    <w:basedOn w:val="Normal"/>
    <w:next w:val="Textoindependiente"/>
    <w:pPr>
      <w:keepNext/>
      <w:suppressAutoHyphens w:val="0"/>
      <w:spacing w:before="240" w:after="120"/>
    </w:pPr>
    <w:rPr>
      <w:rFonts w:ascii="Liberation Sans" w:eastAsia="DejaVu Sans" w:hAnsi="Liberation Sans" w:cs="DejaVu Sans"/>
      <w:sz w:val="28"/>
      <w:szCs w:val="28"/>
      <w:lang w:val="es-ES"/>
    </w:rPr>
  </w:style>
  <w:style w:type="paragraph" w:customStyle="1" w:styleId="Etiqueta">
    <w:name w:val="Etiqueta"/>
    <w:basedOn w:val="Normal"/>
    <w:pPr>
      <w:suppressLineNumbers/>
      <w:suppressAutoHyphens w:val="0"/>
      <w:spacing w:before="120" w:after="120"/>
    </w:pPr>
    <w:rPr>
      <w:i/>
      <w:iCs/>
      <w:lang w:val="es-ES"/>
    </w:rPr>
  </w:style>
  <w:style w:type="paragraph" w:styleId="Textoindependiente2">
    <w:name w:val="Body Text 2"/>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jc w:val="both"/>
      <w:textAlignment w:val="baseline"/>
    </w:pPr>
    <w:rPr>
      <w:szCs w:val="20"/>
      <w:lang w:val="es-ES"/>
    </w:rPr>
  </w:style>
  <w:style w:type="paragraph" w:customStyle="1" w:styleId="LO-normal">
    <w:name w:val="LO-normal"/>
    <w:qFormat/>
    <w:pPr>
      <w:widowControl w:val="0"/>
      <w:spacing w:line="1" w:lineRule="atLeast"/>
      <w:ind w:leftChars="-1" w:left="-1" w:hangingChars="1" w:hanging="1"/>
      <w:textDirection w:val="btLr"/>
      <w:textAlignment w:val="top"/>
      <w:outlineLvl w:val="0"/>
    </w:pPr>
    <w:rPr>
      <w:rFonts w:ascii="Liberation Serif" w:hAnsi="Liberation Serif" w:cs="Liberation Serif"/>
      <w:color w:val="000000"/>
      <w:position w:val="-1"/>
      <w:lang w:val="es-AR" w:eastAsia="zh-CN"/>
    </w:rPr>
  </w:style>
  <w:style w:type="paragraph" w:customStyle="1" w:styleId="LO-normal1">
    <w:name w:val="LO-normal1"/>
    <w:pPr>
      <w:widowControl w:val="0"/>
      <w:spacing w:line="1" w:lineRule="atLeast"/>
      <w:ind w:leftChars="-1" w:left="-1" w:hangingChars="1" w:hanging="1"/>
      <w:textDirection w:val="btLr"/>
      <w:textAlignment w:val="top"/>
      <w:outlineLvl w:val="0"/>
    </w:pPr>
    <w:rPr>
      <w:rFonts w:ascii="Liberation Serif" w:hAnsi="Liberation Serif" w:cs="Liberation Serif"/>
      <w:color w:val="000000"/>
      <w:position w:val="-1"/>
      <w:lang w:val="es-AR" w:eastAsia="zh-CN"/>
    </w:rPr>
  </w:style>
  <w:style w:type="paragraph" w:customStyle="1" w:styleId="Contenidodelmarco">
    <w:name w:val="Contenido del marco"/>
    <w:basedOn w:val="Normal"/>
    <w:pPr>
      <w:suppressAutoHyphens w:val="0"/>
    </w:pPr>
    <w:rPr>
      <w:lang w:val="es-ES"/>
    </w:rPr>
  </w:style>
  <w:style w:type="paragraph" w:styleId="Encabezado">
    <w:name w:val="header"/>
    <w:basedOn w:val="Normal"/>
    <w:pPr>
      <w:tabs>
        <w:tab w:val="center" w:pos="4419"/>
        <w:tab w:val="right" w:pos="8838"/>
      </w:tabs>
      <w:suppressAutoHyphens w:val="0"/>
    </w:pPr>
    <w:rPr>
      <w:lang w:val="es-ES"/>
    </w:rPr>
  </w:style>
  <w:style w:type="character" w:customStyle="1" w:styleId="CarCar2">
    <w:name w:val="Car Car2"/>
    <w:rPr>
      <w:w w:val="100"/>
      <w:position w:val="-1"/>
      <w:sz w:val="24"/>
      <w:szCs w:val="24"/>
      <w:effect w:val="none"/>
      <w:vertAlign w:val="baseline"/>
      <w:cs w:val="0"/>
      <w:em w:val="none"/>
      <w:lang w:val="es-ES" w:bidi="ar-SA"/>
    </w:rPr>
  </w:style>
  <w:style w:type="paragraph" w:styleId="Piedepgina">
    <w:name w:val="footer"/>
    <w:basedOn w:val="Normal"/>
    <w:pPr>
      <w:tabs>
        <w:tab w:val="center" w:pos="4419"/>
        <w:tab w:val="right" w:pos="8838"/>
      </w:tabs>
      <w:suppressAutoHyphens w:val="0"/>
    </w:pPr>
    <w:rPr>
      <w:lang w:val="es-ES"/>
    </w:rPr>
  </w:style>
  <w:style w:type="character" w:customStyle="1" w:styleId="CarCar1">
    <w:name w:val="Car Car1"/>
    <w:rPr>
      <w:w w:val="100"/>
      <w:position w:val="-1"/>
      <w:sz w:val="24"/>
      <w:szCs w:val="24"/>
      <w:effect w:val="none"/>
      <w:vertAlign w:val="baseline"/>
      <w:cs w:val="0"/>
      <w:em w:val="none"/>
      <w:lang w:val="es-ES" w:bidi="ar-SA"/>
    </w:rPr>
  </w:style>
  <w:style w:type="paragraph" w:styleId="Textonotapie">
    <w:name w:val="footnote text"/>
    <w:basedOn w:val="Normal"/>
    <w:rPr>
      <w:sz w:val="20"/>
      <w:szCs w:val="20"/>
      <w:lang w:val="es-ES" w:eastAsia="es-ES"/>
    </w:rPr>
  </w:style>
  <w:style w:type="character" w:customStyle="1" w:styleId="CarCar">
    <w:name w:val="Car Car"/>
    <w:rPr>
      <w:w w:val="100"/>
      <w:position w:val="-1"/>
      <w:effect w:val="none"/>
      <w:vertAlign w:val="baseline"/>
      <w:cs w:val="0"/>
      <w:em w:val="none"/>
      <w:lang w:val="es-ES" w:eastAsia="es-ES" w:bidi="ar-SA"/>
    </w:rPr>
  </w:style>
  <w:style w:type="character" w:styleId="Refdenotaalpie">
    <w:name w:val="footnote reference"/>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00BE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EE"/>
    <w:rPr>
      <w:rFonts w:ascii="Tahoma" w:hAnsi="Tahoma" w:cs="Tahoma"/>
      <w:color w:val="000000"/>
      <w:position w:val="-1"/>
      <w:sz w:val="16"/>
      <w:szCs w:val="16"/>
      <w:lang w:val="es-AR"/>
    </w:rPr>
  </w:style>
  <w:style w:type="paragraph" w:styleId="NormalWeb">
    <w:name w:val="Normal (Web)"/>
    <w:basedOn w:val="Normal"/>
    <w:uiPriority w:val="99"/>
    <w:semiHidden/>
    <w:unhideWhenUsed/>
    <w:rsid w:val="00DE5456"/>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color w:val="auto"/>
      <w:position w:val="0"/>
    </w:rPr>
  </w:style>
  <w:style w:type="paragraph" w:styleId="Sangra3detindependiente">
    <w:name w:val="Body Text Indent 3"/>
    <w:basedOn w:val="Normal"/>
    <w:link w:val="Sangra3detindependienteCar"/>
    <w:rsid w:val="007A793F"/>
    <w:pPr>
      <w:widowControl/>
      <w:spacing w:after="120" w:line="240" w:lineRule="auto"/>
      <w:ind w:leftChars="0" w:left="283" w:firstLineChars="0" w:firstLine="0"/>
      <w:textDirection w:val="lrTb"/>
      <w:textAlignment w:val="auto"/>
      <w:outlineLvl w:val="9"/>
    </w:pPr>
    <w:rPr>
      <w:rFonts w:ascii="Times New Roman" w:hAnsi="Times New Roman" w:cs="Times New Roman"/>
      <w:color w:val="auto"/>
      <w:position w:val="0"/>
      <w:sz w:val="16"/>
      <w:szCs w:val="16"/>
      <w:lang w:val="es-ES"/>
    </w:rPr>
  </w:style>
  <w:style w:type="character" w:customStyle="1" w:styleId="Sangra3detindependienteCar">
    <w:name w:val="Sangría 3 de t. independiente Car"/>
    <w:basedOn w:val="Fuentedeprrafopredeter"/>
    <w:link w:val="Sangra3detindependiente"/>
    <w:rsid w:val="007A793F"/>
    <w:rPr>
      <w:sz w:val="16"/>
      <w:szCs w:val="16"/>
    </w:rPr>
  </w:style>
  <w:style w:type="character" w:customStyle="1" w:styleId="Ancladenotaalpie">
    <w:name w:val="Ancla de nota al pie"/>
    <w:rsid w:val="00E9100F"/>
    <w:rPr>
      <w:w w:val="100"/>
      <w:effect w:val="none"/>
      <w:vertAlign w:val="superscript"/>
      <w:em w:val="none"/>
    </w:rPr>
  </w:style>
  <w:style w:type="character" w:customStyle="1" w:styleId="Caracteresdenotaalpie">
    <w:name w:val="Caracteres de nota al pie"/>
    <w:qFormat/>
    <w:rsid w:val="00E9100F"/>
  </w:style>
  <w:style w:type="table" w:styleId="Tablaconcuadrcula">
    <w:name w:val="Table Grid"/>
    <w:basedOn w:val="Tablanormal"/>
    <w:uiPriority w:val="59"/>
    <w:rsid w:val="00E9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8933BB"/>
    <w:rPr>
      <w:b/>
      <w:bCs/>
    </w:rPr>
  </w:style>
  <w:style w:type="paragraph" w:styleId="Prrafodelista">
    <w:name w:val="List Paragraph"/>
    <w:basedOn w:val="Normal"/>
    <w:uiPriority w:val="34"/>
    <w:qFormat/>
    <w:rsid w:val="00611A7C"/>
    <w:pPr>
      <w:ind w:left="720"/>
      <w:contextualSpacing/>
    </w:pPr>
  </w:style>
  <w:style w:type="paragraph" w:customStyle="1" w:styleId="Standard">
    <w:name w:val="Standard"/>
    <w:rsid w:val="0019012E"/>
    <w:pPr>
      <w:suppressAutoHyphens/>
      <w:autoSpaceDN w:val="0"/>
      <w:textAlignment w:val="baseline"/>
    </w:pPr>
    <w:rPr>
      <w:rFonts w:ascii="Liberation Serif" w:eastAsia="DejaVu Sans" w:hAnsi="Liberation Serif" w:cs="FreeSans"/>
      <w:kern w:val="3"/>
      <w:lang w:val="es-AR" w:eastAsia="zh-CN" w:bidi="hi-IN"/>
    </w:rPr>
  </w:style>
  <w:style w:type="paragraph" w:customStyle="1" w:styleId="titulo3">
    <w:name w:val="titulo 3"/>
    <w:basedOn w:val="Standard"/>
    <w:rsid w:val="0019012E"/>
    <w:pPr>
      <w:spacing w:line="360" w:lineRule="auto"/>
    </w:pPr>
    <w:rPr>
      <w:rFonts w:cs="Times New Roman"/>
      <w:b/>
      <w:color w:val="17365D"/>
      <w:u w:val="single"/>
    </w:rPr>
  </w:style>
  <w:style w:type="paragraph" w:customStyle="1" w:styleId="Default">
    <w:name w:val="Default"/>
    <w:rsid w:val="00974A86"/>
    <w:pPr>
      <w:suppressAutoHyphens/>
      <w:autoSpaceDN w:val="0"/>
      <w:textAlignment w:val="baseline"/>
    </w:pPr>
    <w:rPr>
      <w:rFonts w:ascii="Arial" w:eastAsia="Arial" w:hAnsi="Arial" w:cs="Arial"/>
      <w:color w:val="000000"/>
      <w:kern w:val="3"/>
      <w:lang w:val="es-AR" w:bidi="hi-IN"/>
    </w:rPr>
  </w:style>
  <w:style w:type="character" w:customStyle="1" w:styleId="Internetlink">
    <w:name w:val="Internet link"/>
    <w:rsid w:val="00D42195"/>
    <w:rPr>
      <w:rFonts w:ascii="Times New Roman" w:eastAsia="Times New Roman" w:hAnsi="Times New Roman" w:cs="Times New Roman"/>
      <w:b w:val="0"/>
      <w:bCs/>
      <w:color w:val="244061"/>
      <w:sz w:val="24"/>
      <w:szCs w:val="26"/>
      <w:u w:val="none"/>
      <w:lang w:val="es-AR"/>
    </w:rPr>
  </w:style>
  <w:style w:type="paragraph" w:customStyle="1" w:styleId="NormalTesis">
    <w:name w:val="Normal Tesis"/>
    <w:basedOn w:val="Normal"/>
    <w:link w:val="NormalTesisCar"/>
    <w:qFormat/>
    <w:rsid w:val="00D42195"/>
    <w:pPr>
      <w:widowControl/>
      <w:suppressAutoHyphens w:val="0"/>
      <w:autoSpaceDE w:val="0"/>
      <w:autoSpaceDN w:val="0"/>
      <w:adjustRightInd w:val="0"/>
      <w:spacing w:line="360" w:lineRule="auto"/>
      <w:ind w:leftChars="0" w:left="0" w:firstLineChars="0" w:firstLine="567"/>
      <w:jc w:val="both"/>
      <w:textDirection w:val="lrTb"/>
      <w:textAlignment w:val="auto"/>
      <w:outlineLvl w:val="9"/>
    </w:pPr>
    <w:rPr>
      <w:rFonts w:ascii="Times New Roman" w:hAnsi="Times New Roman" w:cs="Times New Roman"/>
      <w:color w:val="auto"/>
      <w:position w:val="0"/>
      <w:lang w:eastAsia="es-ES"/>
    </w:rPr>
  </w:style>
  <w:style w:type="character" w:customStyle="1" w:styleId="NormalTesisCar">
    <w:name w:val="Normal Tesis Car"/>
    <w:link w:val="NormalTesis"/>
    <w:rsid w:val="00D42195"/>
    <w:rPr>
      <w:lang w:val="es-AR" w:eastAsia="es-ES"/>
    </w:rPr>
  </w:style>
  <w:style w:type="character" w:customStyle="1" w:styleId="apple-converted-space">
    <w:name w:val="apple-converted-space"/>
    <w:rsid w:val="00AD13BF"/>
  </w:style>
  <w:style w:type="paragraph" w:customStyle="1" w:styleId="Biblio">
    <w:name w:val="Biblio"/>
    <w:basedOn w:val="Standard"/>
    <w:link w:val="BiblioCar"/>
    <w:qFormat/>
    <w:rsid w:val="00AD13BF"/>
    <w:pPr>
      <w:spacing w:after="200" w:line="360" w:lineRule="auto"/>
    </w:pPr>
    <w:rPr>
      <w:rFonts w:eastAsia="Times New Roman" w:cs="Times New Roman"/>
      <w:sz w:val="22"/>
      <w:szCs w:val="22"/>
      <w:lang w:eastAsia="en-US" w:bidi="en-US"/>
    </w:rPr>
  </w:style>
  <w:style w:type="character" w:styleId="nfasis">
    <w:name w:val="Emphasis"/>
    <w:basedOn w:val="Fuentedeprrafopredeter"/>
    <w:rsid w:val="00AD13BF"/>
    <w:rPr>
      <w:i/>
      <w:iCs/>
    </w:rPr>
  </w:style>
  <w:style w:type="character" w:customStyle="1" w:styleId="Hyperlink0">
    <w:name w:val="Hyperlink.0"/>
    <w:basedOn w:val="Fuentedeprrafopredeter"/>
    <w:rsid w:val="00686074"/>
    <w:rPr>
      <w:lang w:val="es-ES_tradnl"/>
    </w:rPr>
  </w:style>
  <w:style w:type="character" w:customStyle="1" w:styleId="Ninguno">
    <w:name w:val="Ninguno"/>
    <w:rsid w:val="007E7C62"/>
    <w:rPr>
      <w:lang w:val="es-ES_tradnl"/>
    </w:rPr>
  </w:style>
  <w:style w:type="paragraph" w:customStyle="1" w:styleId="Poromisin">
    <w:name w:val="Por omisión"/>
    <w:rsid w:val="007E7C6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rPr>
  </w:style>
  <w:style w:type="character" w:customStyle="1" w:styleId="Hyperlink1">
    <w:name w:val="Hyperlink.1"/>
    <w:basedOn w:val="Ninguno"/>
    <w:rsid w:val="007E7C62"/>
    <w:rPr>
      <w:rFonts w:ascii="Trebuchet MS" w:eastAsia="Trebuchet MS" w:hAnsi="Trebuchet MS" w:cs="Trebuchet MS"/>
      <w:shd w:val="clear" w:color="auto" w:fill="FFFFFF"/>
      <w:lang w:val="en-US"/>
    </w:rPr>
  </w:style>
  <w:style w:type="character" w:customStyle="1" w:styleId="BiblioCar">
    <w:name w:val="Biblio Car"/>
    <w:basedOn w:val="Fuentedeprrafopredeter"/>
    <w:link w:val="Biblio"/>
    <w:rsid w:val="007E7C62"/>
    <w:rPr>
      <w:rFonts w:ascii="Liberation Serif" w:hAnsi="Liberation Serif"/>
      <w:kern w:val="3"/>
      <w:sz w:val="22"/>
      <w:szCs w:val="22"/>
      <w:lang w:val="es-AR" w:eastAsia="en-US" w:bidi="en-US"/>
    </w:rPr>
  </w:style>
  <w:style w:type="character" w:customStyle="1" w:styleId="A5">
    <w:name w:val="A5"/>
    <w:uiPriority w:val="99"/>
    <w:rsid w:val="007E7C62"/>
    <w:rPr>
      <w:rFonts w:cs="Myriad Pro"/>
      <w:color w:val="000000"/>
    </w:rPr>
  </w:style>
  <w:style w:type="paragraph" w:styleId="Sinespaciado">
    <w:name w:val="No Spacing"/>
    <w:basedOn w:val="Normal"/>
    <w:link w:val="SinespaciadoCar"/>
    <w:uiPriority w:val="1"/>
    <w:qFormat/>
    <w:rsid w:val="007E7C62"/>
    <w:pPr>
      <w:widowControl/>
      <w:suppressAutoHyphens w:val="0"/>
      <w:autoSpaceDN w:val="0"/>
      <w:spacing w:line="240" w:lineRule="auto"/>
      <w:ind w:leftChars="0" w:left="0" w:firstLineChars="0" w:firstLine="0"/>
      <w:jc w:val="both"/>
      <w:textDirection w:val="lrTb"/>
      <w:textAlignment w:val="auto"/>
      <w:outlineLvl w:val="9"/>
    </w:pPr>
    <w:rPr>
      <w:rFonts w:eastAsiaTheme="minorHAnsi" w:cs="Times New Roman"/>
      <w:color w:val="auto"/>
      <w:position w:val="0"/>
      <w:lang w:eastAsia="zh-CN"/>
    </w:rPr>
  </w:style>
  <w:style w:type="character" w:customStyle="1" w:styleId="SinespaciadoCar">
    <w:name w:val="Sin espaciado Car"/>
    <w:basedOn w:val="Fuentedeprrafopredeter"/>
    <w:link w:val="Sinespaciado"/>
    <w:uiPriority w:val="1"/>
    <w:rsid w:val="007E7C62"/>
    <w:rPr>
      <w:rFonts w:ascii="Liberation Serif" w:eastAsiaTheme="minorHAnsi" w:hAnsi="Liberation Serif"/>
      <w:lang w:val="es-AR" w:eastAsia="zh-CN"/>
    </w:rPr>
  </w:style>
  <w:style w:type="character" w:styleId="CitaHTML">
    <w:name w:val="HTML Cite"/>
    <w:basedOn w:val="Fuentedeprrafopredeter"/>
    <w:uiPriority w:val="99"/>
    <w:semiHidden/>
    <w:unhideWhenUsed/>
    <w:rsid w:val="007E7C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spacing w:line="1" w:lineRule="atLeast"/>
      <w:ind w:leftChars="-1" w:left="-1" w:hangingChars="1" w:hanging="1"/>
      <w:textDirection w:val="btLr"/>
      <w:textAlignment w:val="top"/>
      <w:outlineLvl w:val="0"/>
    </w:pPr>
    <w:rPr>
      <w:rFonts w:ascii="Liberation Serif" w:hAnsi="Liberation Serif" w:cs="Liberation Serif"/>
      <w:color w:val="000000"/>
      <w:position w:val="-1"/>
      <w:lang w:val="es-AR"/>
    </w:rPr>
  </w:style>
  <w:style w:type="paragraph" w:styleId="Ttulo1">
    <w:name w:val="heading 1"/>
    <w:basedOn w:val="Normal"/>
    <w:next w:val="Normal"/>
    <w:pPr>
      <w:keepNext/>
      <w:numPr>
        <w:numId w:val="1"/>
      </w:numPr>
      <w:suppressAutoHyphens w:val="0"/>
      <w:ind w:left="-1" w:hanging="1"/>
      <w:jc w:val="both"/>
    </w:pPr>
    <w:rPr>
      <w:b/>
      <w:bCs/>
      <w:u w:val="single"/>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numPr>
        <w:ilvl w:val="4"/>
        <w:numId w:val="1"/>
      </w:numPr>
      <w:suppressAutoHyphens w:val="0"/>
      <w:ind w:left="-1" w:hanging="1"/>
      <w:jc w:val="both"/>
      <w:outlineLvl w:val="4"/>
    </w:pPr>
    <w:rPr>
      <w:b/>
      <w:bCs/>
      <w:szCs w:val="20"/>
      <w:lang w:val="es-ES"/>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w w:val="100"/>
      <w:position w:val="-1"/>
      <w:sz w:val="24"/>
      <w:szCs w:val="24"/>
      <w:effect w:val="none"/>
      <w:vertAlign w:val="baseline"/>
      <w:cs w:val="0"/>
      <w:em w:val="none"/>
      <w:lang w:val="es-AR"/>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Arial" w:hAnsi="Arial" w:cs="Arial"/>
      <w:b w:val="0"/>
      <w:bCs w:val="0"/>
      <w:w w:val="100"/>
      <w:position w:val="-1"/>
      <w:sz w:val="24"/>
      <w:szCs w:val="24"/>
      <w:effect w:val="none"/>
      <w:vertAlign w:val="baseline"/>
      <w:cs w:val="0"/>
      <w:em w:val="none"/>
      <w:lang w:val="es-AR"/>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Arial" w:hAnsi="Arial" w:cs="Arial"/>
      <w:b w:val="0"/>
      <w:bCs w:val="0"/>
      <w:i w:val="0"/>
      <w:iCs w:val="0"/>
      <w:w w:val="100"/>
      <w:position w:val="-1"/>
      <w:sz w:val="24"/>
      <w:szCs w:val="24"/>
      <w:effect w:val="none"/>
      <w:vertAlign w:val="baseline"/>
      <w:cs w:val="0"/>
      <w:em w:val="none"/>
      <w:lang w:val="es-ES"/>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b w:val="0"/>
      <w:bCs w:val="0"/>
      <w:w w:val="100"/>
      <w:position w:val="-1"/>
      <w:sz w:val="24"/>
      <w:szCs w:val="24"/>
      <w:effect w:val="none"/>
      <w:vertAlign w:val="baseline"/>
      <w:cs w:val="0"/>
      <w:em w:val="none"/>
      <w:lang w:val="es-ES"/>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character" w:customStyle="1" w:styleId="Carcterdenumeracin">
    <w:name w:val="Carácter de numeración"/>
    <w:rPr>
      <w:w w:val="100"/>
      <w:position w:val="-1"/>
      <w:effect w:val="none"/>
      <w:vertAlign w:val="baseline"/>
      <w:cs w:val="0"/>
      <w:em w:val="none"/>
    </w:rPr>
  </w:style>
  <w:style w:type="character" w:customStyle="1" w:styleId="WW8Num14z0">
    <w:name w:val="WW8Num14z0"/>
    <w:rPr>
      <w:rFonts w:ascii="Times New Roman" w:eastAsia="Times New Roman" w:hAnsi="Times New Roman" w:cs="Times New Roman"/>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customStyle="1" w:styleId="WW8Num7z0">
    <w:name w:val="WW8Num7z0"/>
    <w:rPr>
      <w:w w:val="100"/>
      <w:position w:val="-1"/>
      <w:u w:val="none"/>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paragraph" w:customStyle="1" w:styleId="Ttulo10">
    <w:name w:val="Título1"/>
    <w:basedOn w:val="Normal"/>
    <w:next w:val="Textoindependiente"/>
    <w:pPr>
      <w:keepNext/>
      <w:suppressAutoHyphens w:val="0"/>
      <w:spacing w:before="240" w:after="120"/>
    </w:pPr>
    <w:rPr>
      <w:rFonts w:ascii="Liberation Sans" w:eastAsia="Droid Sans Fallback" w:hAnsi="Liberation Sans" w:cs="FreeSans"/>
      <w:sz w:val="28"/>
      <w:szCs w:val="28"/>
      <w:lang w:val="es-ES"/>
    </w:rPr>
  </w:style>
  <w:style w:type="paragraph" w:styleId="Textoindependiente">
    <w:name w:val="Body Text"/>
    <w:basedOn w:val="Normal"/>
    <w:pPr>
      <w:suppressAutoHyphens w:val="0"/>
      <w:jc w:val="both"/>
    </w:pPr>
    <w:rPr>
      <w:b/>
      <w:bCs/>
      <w:u w:val="single"/>
      <w:lang w:val="es-ES"/>
    </w:rPr>
  </w:style>
  <w:style w:type="paragraph" w:styleId="Lista">
    <w:name w:val="List"/>
    <w:basedOn w:val="Textoindependiente"/>
  </w:style>
  <w:style w:type="paragraph" w:styleId="Epgrafe">
    <w:name w:val="caption"/>
    <w:basedOn w:val="Normal"/>
    <w:pPr>
      <w:suppressLineNumbers/>
      <w:suppressAutoHyphens w:val="0"/>
      <w:spacing w:before="120" w:after="120"/>
    </w:pPr>
    <w:rPr>
      <w:i/>
      <w:iCs/>
      <w:lang w:val="es-ES"/>
    </w:rPr>
  </w:style>
  <w:style w:type="paragraph" w:customStyle="1" w:styleId="ndice">
    <w:name w:val="Índice"/>
    <w:basedOn w:val="Normal"/>
    <w:pPr>
      <w:suppressLineNumbers/>
      <w:suppressAutoHyphens w:val="0"/>
    </w:pPr>
    <w:rPr>
      <w:lang w:val="es-ES"/>
    </w:rPr>
  </w:style>
  <w:style w:type="paragraph" w:customStyle="1" w:styleId="Encabezado1">
    <w:name w:val="Encabezado1"/>
    <w:basedOn w:val="Normal"/>
    <w:next w:val="Textoindependiente"/>
    <w:pPr>
      <w:keepNext/>
      <w:suppressAutoHyphens w:val="0"/>
      <w:spacing w:before="240" w:after="120"/>
    </w:pPr>
    <w:rPr>
      <w:rFonts w:ascii="Liberation Sans" w:eastAsia="DejaVu Sans" w:hAnsi="Liberation Sans" w:cs="DejaVu Sans"/>
      <w:sz w:val="28"/>
      <w:szCs w:val="28"/>
      <w:lang w:val="es-ES"/>
    </w:rPr>
  </w:style>
  <w:style w:type="paragraph" w:customStyle="1" w:styleId="Etiqueta">
    <w:name w:val="Etiqueta"/>
    <w:basedOn w:val="Normal"/>
    <w:pPr>
      <w:suppressLineNumbers/>
      <w:suppressAutoHyphens w:val="0"/>
      <w:spacing w:before="120" w:after="120"/>
    </w:pPr>
    <w:rPr>
      <w:i/>
      <w:iCs/>
      <w:lang w:val="es-ES"/>
    </w:rPr>
  </w:style>
  <w:style w:type="paragraph" w:styleId="Textoindependiente2">
    <w:name w:val="Body Text 2"/>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jc w:val="both"/>
      <w:textAlignment w:val="baseline"/>
    </w:pPr>
    <w:rPr>
      <w:szCs w:val="20"/>
      <w:lang w:val="es-ES"/>
    </w:rPr>
  </w:style>
  <w:style w:type="paragraph" w:customStyle="1" w:styleId="LO-normal">
    <w:name w:val="LO-normal"/>
    <w:qFormat/>
    <w:pPr>
      <w:widowControl w:val="0"/>
      <w:spacing w:line="1" w:lineRule="atLeast"/>
      <w:ind w:leftChars="-1" w:left="-1" w:hangingChars="1" w:hanging="1"/>
      <w:textDirection w:val="btLr"/>
      <w:textAlignment w:val="top"/>
      <w:outlineLvl w:val="0"/>
    </w:pPr>
    <w:rPr>
      <w:rFonts w:ascii="Liberation Serif" w:hAnsi="Liberation Serif" w:cs="Liberation Serif"/>
      <w:color w:val="000000"/>
      <w:position w:val="-1"/>
      <w:lang w:val="es-AR" w:eastAsia="zh-CN"/>
    </w:rPr>
  </w:style>
  <w:style w:type="paragraph" w:customStyle="1" w:styleId="LO-normal1">
    <w:name w:val="LO-normal1"/>
    <w:pPr>
      <w:widowControl w:val="0"/>
      <w:spacing w:line="1" w:lineRule="atLeast"/>
      <w:ind w:leftChars="-1" w:left="-1" w:hangingChars="1" w:hanging="1"/>
      <w:textDirection w:val="btLr"/>
      <w:textAlignment w:val="top"/>
      <w:outlineLvl w:val="0"/>
    </w:pPr>
    <w:rPr>
      <w:rFonts w:ascii="Liberation Serif" w:hAnsi="Liberation Serif" w:cs="Liberation Serif"/>
      <w:color w:val="000000"/>
      <w:position w:val="-1"/>
      <w:lang w:val="es-AR" w:eastAsia="zh-CN"/>
    </w:rPr>
  </w:style>
  <w:style w:type="paragraph" w:customStyle="1" w:styleId="Contenidodelmarco">
    <w:name w:val="Contenido del marco"/>
    <w:basedOn w:val="Normal"/>
    <w:pPr>
      <w:suppressAutoHyphens w:val="0"/>
    </w:pPr>
    <w:rPr>
      <w:lang w:val="es-ES"/>
    </w:rPr>
  </w:style>
  <w:style w:type="paragraph" w:styleId="Encabezado">
    <w:name w:val="header"/>
    <w:basedOn w:val="Normal"/>
    <w:pPr>
      <w:tabs>
        <w:tab w:val="center" w:pos="4419"/>
        <w:tab w:val="right" w:pos="8838"/>
      </w:tabs>
      <w:suppressAutoHyphens w:val="0"/>
    </w:pPr>
    <w:rPr>
      <w:lang w:val="es-ES"/>
    </w:rPr>
  </w:style>
  <w:style w:type="character" w:customStyle="1" w:styleId="CarCar2">
    <w:name w:val="Car Car2"/>
    <w:rPr>
      <w:w w:val="100"/>
      <w:position w:val="-1"/>
      <w:sz w:val="24"/>
      <w:szCs w:val="24"/>
      <w:effect w:val="none"/>
      <w:vertAlign w:val="baseline"/>
      <w:cs w:val="0"/>
      <w:em w:val="none"/>
      <w:lang w:val="es-ES" w:bidi="ar-SA"/>
    </w:rPr>
  </w:style>
  <w:style w:type="paragraph" w:styleId="Piedepgina">
    <w:name w:val="footer"/>
    <w:basedOn w:val="Normal"/>
    <w:pPr>
      <w:tabs>
        <w:tab w:val="center" w:pos="4419"/>
        <w:tab w:val="right" w:pos="8838"/>
      </w:tabs>
      <w:suppressAutoHyphens w:val="0"/>
    </w:pPr>
    <w:rPr>
      <w:lang w:val="es-ES"/>
    </w:rPr>
  </w:style>
  <w:style w:type="character" w:customStyle="1" w:styleId="CarCar1">
    <w:name w:val="Car Car1"/>
    <w:rPr>
      <w:w w:val="100"/>
      <w:position w:val="-1"/>
      <w:sz w:val="24"/>
      <w:szCs w:val="24"/>
      <w:effect w:val="none"/>
      <w:vertAlign w:val="baseline"/>
      <w:cs w:val="0"/>
      <w:em w:val="none"/>
      <w:lang w:val="es-ES" w:bidi="ar-SA"/>
    </w:rPr>
  </w:style>
  <w:style w:type="paragraph" w:styleId="Textonotapie">
    <w:name w:val="footnote text"/>
    <w:basedOn w:val="Normal"/>
    <w:rPr>
      <w:sz w:val="20"/>
      <w:szCs w:val="20"/>
      <w:lang w:val="es-ES" w:eastAsia="es-ES"/>
    </w:rPr>
  </w:style>
  <w:style w:type="character" w:customStyle="1" w:styleId="CarCar">
    <w:name w:val="Car Car"/>
    <w:rPr>
      <w:w w:val="100"/>
      <w:position w:val="-1"/>
      <w:effect w:val="none"/>
      <w:vertAlign w:val="baseline"/>
      <w:cs w:val="0"/>
      <w:em w:val="none"/>
      <w:lang w:val="es-ES" w:eastAsia="es-ES" w:bidi="ar-SA"/>
    </w:rPr>
  </w:style>
  <w:style w:type="character" w:styleId="Refdenotaalpie">
    <w:name w:val="footnote reference"/>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00BE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EE"/>
    <w:rPr>
      <w:rFonts w:ascii="Tahoma" w:hAnsi="Tahoma" w:cs="Tahoma"/>
      <w:color w:val="000000"/>
      <w:position w:val="-1"/>
      <w:sz w:val="16"/>
      <w:szCs w:val="16"/>
      <w:lang w:val="es-AR"/>
    </w:rPr>
  </w:style>
  <w:style w:type="paragraph" w:styleId="NormalWeb">
    <w:name w:val="Normal (Web)"/>
    <w:basedOn w:val="Normal"/>
    <w:uiPriority w:val="99"/>
    <w:semiHidden/>
    <w:unhideWhenUsed/>
    <w:rsid w:val="00DE5456"/>
    <w:pPr>
      <w:widowControl/>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color w:val="auto"/>
      <w:position w:val="0"/>
    </w:rPr>
  </w:style>
  <w:style w:type="paragraph" w:styleId="Sangra3detindependiente">
    <w:name w:val="Body Text Indent 3"/>
    <w:basedOn w:val="Normal"/>
    <w:link w:val="Sangra3detindependienteCar"/>
    <w:rsid w:val="007A793F"/>
    <w:pPr>
      <w:widowControl/>
      <w:spacing w:after="120" w:line="240" w:lineRule="auto"/>
      <w:ind w:leftChars="0" w:left="283" w:firstLineChars="0" w:firstLine="0"/>
      <w:textDirection w:val="lrTb"/>
      <w:textAlignment w:val="auto"/>
      <w:outlineLvl w:val="9"/>
    </w:pPr>
    <w:rPr>
      <w:rFonts w:ascii="Times New Roman" w:hAnsi="Times New Roman" w:cs="Times New Roman"/>
      <w:color w:val="auto"/>
      <w:position w:val="0"/>
      <w:sz w:val="16"/>
      <w:szCs w:val="16"/>
      <w:lang w:val="es-ES"/>
    </w:rPr>
  </w:style>
  <w:style w:type="character" w:customStyle="1" w:styleId="Sangra3detindependienteCar">
    <w:name w:val="Sangría 3 de t. independiente Car"/>
    <w:basedOn w:val="Fuentedeprrafopredeter"/>
    <w:link w:val="Sangra3detindependiente"/>
    <w:rsid w:val="007A793F"/>
    <w:rPr>
      <w:sz w:val="16"/>
      <w:szCs w:val="16"/>
    </w:rPr>
  </w:style>
  <w:style w:type="character" w:customStyle="1" w:styleId="Ancladenotaalpie">
    <w:name w:val="Ancla de nota al pie"/>
    <w:rsid w:val="00E9100F"/>
    <w:rPr>
      <w:w w:val="100"/>
      <w:effect w:val="none"/>
      <w:vertAlign w:val="superscript"/>
      <w:em w:val="none"/>
    </w:rPr>
  </w:style>
  <w:style w:type="character" w:customStyle="1" w:styleId="Caracteresdenotaalpie">
    <w:name w:val="Caracteres de nota al pie"/>
    <w:qFormat/>
    <w:rsid w:val="00E9100F"/>
  </w:style>
  <w:style w:type="table" w:styleId="Tablaconcuadrcula">
    <w:name w:val="Table Grid"/>
    <w:basedOn w:val="Tablanormal"/>
    <w:uiPriority w:val="59"/>
    <w:rsid w:val="00E9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8933BB"/>
    <w:rPr>
      <w:b/>
      <w:bCs/>
    </w:rPr>
  </w:style>
  <w:style w:type="paragraph" w:styleId="Prrafodelista">
    <w:name w:val="List Paragraph"/>
    <w:basedOn w:val="Normal"/>
    <w:uiPriority w:val="34"/>
    <w:qFormat/>
    <w:rsid w:val="00611A7C"/>
    <w:pPr>
      <w:ind w:left="720"/>
      <w:contextualSpacing/>
    </w:pPr>
  </w:style>
  <w:style w:type="paragraph" w:customStyle="1" w:styleId="Standard">
    <w:name w:val="Standard"/>
    <w:rsid w:val="0019012E"/>
    <w:pPr>
      <w:suppressAutoHyphens/>
      <w:autoSpaceDN w:val="0"/>
      <w:textAlignment w:val="baseline"/>
    </w:pPr>
    <w:rPr>
      <w:rFonts w:ascii="Liberation Serif" w:eastAsia="DejaVu Sans" w:hAnsi="Liberation Serif" w:cs="FreeSans"/>
      <w:kern w:val="3"/>
      <w:lang w:val="es-AR" w:eastAsia="zh-CN" w:bidi="hi-IN"/>
    </w:rPr>
  </w:style>
  <w:style w:type="paragraph" w:customStyle="1" w:styleId="titulo3">
    <w:name w:val="titulo 3"/>
    <w:basedOn w:val="Standard"/>
    <w:rsid w:val="0019012E"/>
    <w:pPr>
      <w:spacing w:line="360" w:lineRule="auto"/>
    </w:pPr>
    <w:rPr>
      <w:rFonts w:cs="Times New Roman"/>
      <w:b/>
      <w:color w:val="17365D"/>
      <w:u w:val="single"/>
    </w:rPr>
  </w:style>
  <w:style w:type="paragraph" w:customStyle="1" w:styleId="Default">
    <w:name w:val="Default"/>
    <w:rsid w:val="00974A86"/>
    <w:pPr>
      <w:suppressAutoHyphens/>
      <w:autoSpaceDN w:val="0"/>
      <w:textAlignment w:val="baseline"/>
    </w:pPr>
    <w:rPr>
      <w:rFonts w:ascii="Arial" w:eastAsia="Arial" w:hAnsi="Arial" w:cs="Arial"/>
      <w:color w:val="000000"/>
      <w:kern w:val="3"/>
      <w:lang w:val="es-AR" w:bidi="hi-IN"/>
    </w:rPr>
  </w:style>
  <w:style w:type="character" w:customStyle="1" w:styleId="Internetlink">
    <w:name w:val="Internet link"/>
    <w:rsid w:val="00D42195"/>
    <w:rPr>
      <w:rFonts w:ascii="Times New Roman" w:eastAsia="Times New Roman" w:hAnsi="Times New Roman" w:cs="Times New Roman"/>
      <w:b w:val="0"/>
      <w:bCs/>
      <w:color w:val="244061"/>
      <w:sz w:val="24"/>
      <w:szCs w:val="26"/>
      <w:u w:val="none"/>
      <w:lang w:val="es-AR"/>
    </w:rPr>
  </w:style>
  <w:style w:type="paragraph" w:customStyle="1" w:styleId="NormalTesis">
    <w:name w:val="Normal Tesis"/>
    <w:basedOn w:val="Normal"/>
    <w:link w:val="NormalTesisCar"/>
    <w:qFormat/>
    <w:rsid w:val="00D42195"/>
    <w:pPr>
      <w:widowControl/>
      <w:suppressAutoHyphens w:val="0"/>
      <w:autoSpaceDE w:val="0"/>
      <w:autoSpaceDN w:val="0"/>
      <w:adjustRightInd w:val="0"/>
      <w:spacing w:line="360" w:lineRule="auto"/>
      <w:ind w:leftChars="0" w:left="0" w:firstLineChars="0" w:firstLine="567"/>
      <w:jc w:val="both"/>
      <w:textDirection w:val="lrTb"/>
      <w:textAlignment w:val="auto"/>
      <w:outlineLvl w:val="9"/>
    </w:pPr>
    <w:rPr>
      <w:rFonts w:ascii="Times New Roman" w:hAnsi="Times New Roman" w:cs="Times New Roman"/>
      <w:color w:val="auto"/>
      <w:position w:val="0"/>
      <w:lang w:eastAsia="es-ES"/>
    </w:rPr>
  </w:style>
  <w:style w:type="character" w:customStyle="1" w:styleId="NormalTesisCar">
    <w:name w:val="Normal Tesis Car"/>
    <w:link w:val="NormalTesis"/>
    <w:rsid w:val="00D42195"/>
    <w:rPr>
      <w:lang w:val="es-AR" w:eastAsia="es-ES"/>
    </w:rPr>
  </w:style>
  <w:style w:type="character" w:customStyle="1" w:styleId="apple-converted-space">
    <w:name w:val="apple-converted-space"/>
    <w:rsid w:val="00AD13BF"/>
  </w:style>
  <w:style w:type="paragraph" w:customStyle="1" w:styleId="Biblio">
    <w:name w:val="Biblio"/>
    <w:basedOn w:val="Standard"/>
    <w:link w:val="BiblioCar"/>
    <w:qFormat/>
    <w:rsid w:val="00AD13BF"/>
    <w:pPr>
      <w:spacing w:after="200" w:line="360" w:lineRule="auto"/>
    </w:pPr>
    <w:rPr>
      <w:rFonts w:eastAsia="Times New Roman" w:cs="Times New Roman"/>
      <w:sz w:val="22"/>
      <w:szCs w:val="22"/>
      <w:lang w:eastAsia="en-US" w:bidi="en-US"/>
    </w:rPr>
  </w:style>
  <w:style w:type="character" w:styleId="nfasis">
    <w:name w:val="Emphasis"/>
    <w:basedOn w:val="Fuentedeprrafopredeter"/>
    <w:rsid w:val="00AD13BF"/>
    <w:rPr>
      <w:i/>
      <w:iCs/>
    </w:rPr>
  </w:style>
  <w:style w:type="character" w:customStyle="1" w:styleId="Hyperlink0">
    <w:name w:val="Hyperlink.0"/>
    <w:basedOn w:val="Fuentedeprrafopredeter"/>
    <w:rsid w:val="00686074"/>
    <w:rPr>
      <w:lang w:val="es-ES_tradnl"/>
    </w:rPr>
  </w:style>
  <w:style w:type="character" w:customStyle="1" w:styleId="Ninguno">
    <w:name w:val="Ninguno"/>
    <w:rsid w:val="007E7C62"/>
    <w:rPr>
      <w:lang w:val="es-ES_tradnl"/>
    </w:rPr>
  </w:style>
  <w:style w:type="paragraph" w:customStyle="1" w:styleId="Poromisin">
    <w:name w:val="Por omisión"/>
    <w:rsid w:val="007E7C62"/>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rPr>
  </w:style>
  <w:style w:type="character" w:customStyle="1" w:styleId="Hyperlink1">
    <w:name w:val="Hyperlink.1"/>
    <w:basedOn w:val="Ninguno"/>
    <w:rsid w:val="007E7C62"/>
    <w:rPr>
      <w:rFonts w:ascii="Trebuchet MS" w:eastAsia="Trebuchet MS" w:hAnsi="Trebuchet MS" w:cs="Trebuchet MS"/>
      <w:shd w:val="clear" w:color="auto" w:fill="FFFFFF"/>
      <w:lang w:val="en-US"/>
    </w:rPr>
  </w:style>
  <w:style w:type="character" w:customStyle="1" w:styleId="BiblioCar">
    <w:name w:val="Biblio Car"/>
    <w:basedOn w:val="Fuentedeprrafopredeter"/>
    <w:link w:val="Biblio"/>
    <w:rsid w:val="007E7C62"/>
    <w:rPr>
      <w:rFonts w:ascii="Liberation Serif" w:hAnsi="Liberation Serif"/>
      <w:kern w:val="3"/>
      <w:sz w:val="22"/>
      <w:szCs w:val="22"/>
      <w:lang w:val="es-AR" w:eastAsia="en-US" w:bidi="en-US"/>
    </w:rPr>
  </w:style>
  <w:style w:type="character" w:customStyle="1" w:styleId="A5">
    <w:name w:val="A5"/>
    <w:uiPriority w:val="99"/>
    <w:rsid w:val="007E7C62"/>
    <w:rPr>
      <w:rFonts w:cs="Myriad Pro"/>
      <w:color w:val="000000"/>
    </w:rPr>
  </w:style>
  <w:style w:type="paragraph" w:styleId="Sinespaciado">
    <w:name w:val="No Spacing"/>
    <w:basedOn w:val="Normal"/>
    <w:link w:val="SinespaciadoCar"/>
    <w:uiPriority w:val="1"/>
    <w:qFormat/>
    <w:rsid w:val="007E7C62"/>
    <w:pPr>
      <w:widowControl/>
      <w:suppressAutoHyphens w:val="0"/>
      <w:autoSpaceDN w:val="0"/>
      <w:spacing w:line="240" w:lineRule="auto"/>
      <w:ind w:leftChars="0" w:left="0" w:firstLineChars="0" w:firstLine="0"/>
      <w:jc w:val="both"/>
      <w:textDirection w:val="lrTb"/>
      <w:textAlignment w:val="auto"/>
      <w:outlineLvl w:val="9"/>
    </w:pPr>
    <w:rPr>
      <w:rFonts w:eastAsiaTheme="minorHAnsi" w:cs="Times New Roman"/>
      <w:color w:val="auto"/>
      <w:position w:val="0"/>
      <w:lang w:eastAsia="zh-CN"/>
    </w:rPr>
  </w:style>
  <w:style w:type="character" w:customStyle="1" w:styleId="SinespaciadoCar">
    <w:name w:val="Sin espaciado Car"/>
    <w:basedOn w:val="Fuentedeprrafopredeter"/>
    <w:link w:val="Sinespaciado"/>
    <w:uiPriority w:val="1"/>
    <w:rsid w:val="007E7C62"/>
    <w:rPr>
      <w:rFonts w:ascii="Liberation Serif" w:eastAsiaTheme="minorHAnsi" w:hAnsi="Liberation Serif"/>
      <w:lang w:val="es-AR" w:eastAsia="zh-CN"/>
    </w:rPr>
  </w:style>
  <w:style w:type="character" w:styleId="CitaHTML">
    <w:name w:val="HTML Cite"/>
    <w:basedOn w:val="Fuentedeprrafopredeter"/>
    <w:uiPriority w:val="99"/>
    <w:semiHidden/>
    <w:unhideWhenUsed/>
    <w:rsid w:val="007E7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7057">
      <w:bodyDiv w:val="1"/>
      <w:marLeft w:val="0"/>
      <w:marRight w:val="0"/>
      <w:marTop w:val="0"/>
      <w:marBottom w:val="0"/>
      <w:divBdr>
        <w:top w:val="none" w:sz="0" w:space="0" w:color="auto"/>
        <w:left w:val="none" w:sz="0" w:space="0" w:color="auto"/>
        <w:bottom w:val="none" w:sz="0" w:space="0" w:color="auto"/>
        <w:right w:val="none" w:sz="0" w:space="0" w:color="auto"/>
      </w:divBdr>
    </w:div>
    <w:div w:id="1288896557">
      <w:bodyDiv w:val="1"/>
      <w:marLeft w:val="0"/>
      <w:marRight w:val="0"/>
      <w:marTop w:val="0"/>
      <w:marBottom w:val="0"/>
      <w:divBdr>
        <w:top w:val="none" w:sz="0" w:space="0" w:color="auto"/>
        <w:left w:val="none" w:sz="0" w:space="0" w:color="auto"/>
        <w:bottom w:val="none" w:sz="0" w:space="0" w:color="auto"/>
        <w:right w:val="none" w:sz="0" w:space="0" w:color="auto"/>
      </w:divBdr>
      <w:divsChild>
        <w:div w:id="1103955688">
          <w:marLeft w:val="720"/>
          <w:marRight w:val="0"/>
          <w:marTop w:val="200"/>
          <w:marBottom w:val="0"/>
          <w:divBdr>
            <w:top w:val="none" w:sz="0" w:space="0" w:color="auto"/>
            <w:left w:val="none" w:sz="0" w:space="0" w:color="auto"/>
            <w:bottom w:val="none" w:sz="0" w:space="0" w:color="auto"/>
            <w:right w:val="none" w:sz="0" w:space="0" w:color="auto"/>
          </w:divBdr>
        </w:div>
        <w:div w:id="2036153780">
          <w:marLeft w:val="720"/>
          <w:marRight w:val="0"/>
          <w:marTop w:val="200"/>
          <w:marBottom w:val="0"/>
          <w:divBdr>
            <w:top w:val="none" w:sz="0" w:space="0" w:color="auto"/>
            <w:left w:val="none" w:sz="0" w:space="0" w:color="auto"/>
            <w:bottom w:val="none" w:sz="0" w:space="0" w:color="auto"/>
            <w:right w:val="none" w:sz="0" w:space="0" w:color="auto"/>
          </w:divBdr>
        </w:div>
      </w:divsChild>
    </w:div>
    <w:div w:id="1848212280">
      <w:bodyDiv w:val="1"/>
      <w:marLeft w:val="0"/>
      <w:marRight w:val="0"/>
      <w:marTop w:val="0"/>
      <w:marBottom w:val="0"/>
      <w:divBdr>
        <w:top w:val="none" w:sz="0" w:space="0" w:color="auto"/>
        <w:left w:val="none" w:sz="0" w:space="0" w:color="auto"/>
        <w:bottom w:val="none" w:sz="0" w:space="0" w:color="auto"/>
        <w:right w:val="none" w:sz="0" w:space="0" w:color="auto"/>
      </w:divBdr>
      <w:divsChild>
        <w:div w:id="1764916099">
          <w:marLeft w:val="720"/>
          <w:marRight w:val="0"/>
          <w:marTop w:val="200"/>
          <w:marBottom w:val="0"/>
          <w:divBdr>
            <w:top w:val="none" w:sz="0" w:space="0" w:color="auto"/>
            <w:left w:val="none" w:sz="0" w:space="0" w:color="auto"/>
            <w:bottom w:val="none" w:sz="0" w:space="0" w:color="auto"/>
            <w:right w:val="none" w:sz="0" w:space="0" w:color="auto"/>
          </w:divBdr>
        </w:div>
      </w:divsChild>
    </w:div>
    <w:div w:id="210398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positorio.cepal.org/handle/11362/32866" TargetMode="External"/><Relationship Id="rId18" Type="http://schemas.openxmlformats.org/officeDocument/2006/relationships/hyperlink" Target="https://publications.iadb.org/publications/spanish/document/%C2%BFQu%C3%A9-hay-de-Nuevo-en-el-Nuevo-Regionalismo-en-las-Am%C3%A9ricas.pdf" TargetMode="External"/><Relationship Id="rId26" Type="http://schemas.openxmlformats.org/officeDocument/2006/relationships/hyperlink" Target="http://inai.org.ar/analisis-preliminar-negociaciones-mercosur-canada/" TargetMode="External"/><Relationship Id="rId3" Type="http://schemas.openxmlformats.org/officeDocument/2006/relationships/styles" Target="styles.xml"/><Relationship Id="rId21" Type="http://schemas.openxmlformats.org/officeDocument/2006/relationships/hyperlink" Target="https://repositorio.cepal.org/bitstream/handle/11362/2140/1/S9481108_es.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redalyc.org/pdf/777/77720389010.pdf" TargetMode="External"/><Relationship Id="rId17" Type="http://schemas.openxmlformats.org/officeDocument/2006/relationships/hyperlink" Target="https://repositorio.cepal.org/handle/11362/42073" TargetMode="External"/><Relationship Id="rId25" Type="http://schemas.openxmlformats.org/officeDocument/2006/relationships/hyperlink" Target="https://fcesmercosur.com.a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dalyc.org/pdf/777/77720389010.pdf" TargetMode="External"/><Relationship Id="rId20" Type="http://schemas.openxmlformats.org/officeDocument/2006/relationships/hyperlink" Target="http://www.redalyc.org/articulo.oa" TargetMode="External"/><Relationship Id="rId29" Type="http://schemas.openxmlformats.org/officeDocument/2006/relationships/hyperlink" Target="https://www.etu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apedi.com.ar/imagenes/biblioteca/libreria/420.pdf" TargetMode="External"/><Relationship Id="rId24" Type="http://schemas.openxmlformats.org/officeDocument/2006/relationships/hyperlink" Target="https://repositorio.cepal.org/bitstream/handle/11362/4428/S2007612_pt.pdf?sequence=1&amp;isAllowed=y"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lsa.org.co:81/biblioteca/dwnlds/utiles/deuda/Deuda/historia/Revista%20de%20la%20CEPAl%20-%20N%C3%BAmero%20Extraordinario%201998.htm" TargetMode="External"/><Relationship Id="rId23" Type="http://schemas.openxmlformats.org/officeDocument/2006/relationships/hyperlink" Target="http://www20.iadb.org/intal/catalogo/PE/2012/11335.pdf" TargetMode="External"/><Relationship Id="rId28" Type="http://schemas.openxmlformats.org/officeDocument/2006/relationships/hyperlink" Target="https://repositorio.uca.edu.ar/handle/123456789/159" TargetMode="External"/><Relationship Id="rId36" Type="http://schemas.openxmlformats.org/officeDocument/2006/relationships/footer" Target="footer3.xml"/><Relationship Id="rId10" Type="http://schemas.openxmlformats.org/officeDocument/2006/relationships/hyperlink" Target="http://idbdocs.iadb.org/wsdocs/getdocument.aspx?docnum=1657428" TargetMode="External"/><Relationship Id="rId19" Type="http://schemas.openxmlformats.org/officeDocument/2006/relationships/hyperlink" Target="https://www.cepal.org/es/publicaciones/43988-manuscritos-clases-dictadas-raul-prebisch-buenos-aires-la-dinamica-economica-6"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edep.ifch.ufrgs.br/Textos_Elet/pdf/Salomon.pdf" TargetMode="External"/><Relationship Id="rId22" Type="http://schemas.openxmlformats.org/officeDocument/2006/relationships/hyperlink" Target="http://www.eleconomista.cubaweb.cu" TargetMode="External"/><Relationship Id="rId27" Type="http://schemas.openxmlformats.org/officeDocument/2006/relationships/hyperlink" Target="https://www.mercosur.int/" TargetMode="External"/><Relationship Id="rId30" Type="http://schemas.openxmlformats.org/officeDocument/2006/relationships/hyperlink" Target="https://www.mercosur.int/"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pLuaNQBub9bPGiHyjM02EyfJA==">AMUW2mUjvw4bGNNZSpIX5+9CJ43xfbWko8xbQ8fGjTXHt4iLOBA8SCbvQIPW6Xx/ZIlFXZMyWRWCJTmCxFF0nKp2cVeHbZh9DhVjQohB4xg2XWyBlBEW330=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5181</Words>
  <Characters>28500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edudep</dc:creator>
  <cp:lastModifiedBy>Mariano Petrecca</cp:lastModifiedBy>
  <cp:revision>10</cp:revision>
  <dcterms:created xsi:type="dcterms:W3CDTF">2021-12-21T04:00:00Z</dcterms:created>
  <dcterms:modified xsi:type="dcterms:W3CDTF">2022-03-08T02:25:00Z</dcterms:modified>
</cp:coreProperties>
</file>